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64" w:rsidRPr="00701F35" w:rsidRDefault="00003E64" w:rsidP="00003E64">
      <w:pPr>
        <w:spacing w:after="0" w:line="240" w:lineRule="auto"/>
        <w:jc w:val="center"/>
        <w:rPr>
          <w:rFonts w:ascii="Times New Roman" w:hAnsi="Times New Roman"/>
          <w:b/>
          <w:sz w:val="28"/>
          <w:szCs w:val="28"/>
        </w:rPr>
      </w:pPr>
      <w:r w:rsidRPr="00701F35">
        <w:rPr>
          <w:rFonts w:ascii="Times New Roman" w:hAnsi="Times New Roman"/>
          <w:b/>
          <w:sz w:val="28"/>
          <w:szCs w:val="28"/>
        </w:rPr>
        <w:t xml:space="preserve">СОВЕТ ДЕПУТАТОВ </w:t>
      </w:r>
    </w:p>
    <w:p w:rsidR="00003E64" w:rsidRPr="00701F35" w:rsidRDefault="00003E64" w:rsidP="00003E64">
      <w:pPr>
        <w:spacing w:after="0" w:line="240" w:lineRule="auto"/>
        <w:jc w:val="center"/>
        <w:rPr>
          <w:rFonts w:ascii="Times New Roman" w:hAnsi="Times New Roman"/>
          <w:b/>
          <w:sz w:val="28"/>
          <w:szCs w:val="28"/>
        </w:rPr>
      </w:pPr>
      <w:r w:rsidRPr="00701F35">
        <w:rPr>
          <w:rFonts w:ascii="Times New Roman" w:hAnsi="Times New Roman"/>
          <w:b/>
          <w:sz w:val="28"/>
          <w:szCs w:val="28"/>
        </w:rPr>
        <w:t>МУНИЦИПАЛЬНОГО ОКРУГА ФИЛИ-ДАВЫДКОВО</w:t>
      </w:r>
    </w:p>
    <w:p w:rsidR="00003E64" w:rsidRPr="00701F35" w:rsidRDefault="00003E64" w:rsidP="00003E64">
      <w:pPr>
        <w:spacing w:after="0" w:line="240" w:lineRule="auto"/>
        <w:jc w:val="center"/>
        <w:rPr>
          <w:rFonts w:ascii="Times New Roman" w:hAnsi="Times New Roman"/>
          <w:b/>
          <w:sz w:val="28"/>
          <w:szCs w:val="28"/>
        </w:rPr>
      </w:pPr>
    </w:p>
    <w:p w:rsidR="00003E64" w:rsidRPr="00701F35" w:rsidRDefault="00003E64" w:rsidP="00003E64">
      <w:pPr>
        <w:spacing w:after="0" w:line="240" w:lineRule="auto"/>
        <w:jc w:val="center"/>
        <w:rPr>
          <w:rFonts w:ascii="Times New Roman" w:hAnsi="Times New Roman"/>
          <w:b/>
          <w:sz w:val="28"/>
          <w:szCs w:val="28"/>
        </w:rPr>
      </w:pPr>
      <w:r w:rsidRPr="00701F35">
        <w:rPr>
          <w:rFonts w:ascii="Times New Roman" w:hAnsi="Times New Roman"/>
          <w:b/>
          <w:sz w:val="28"/>
          <w:szCs w:val="28"/>
        </w:rPr>
        <w:t>РЕШЕНИЕ</w:t>
      </w:r>
    </w:p>
    <w:p w:rsidR="00003E64" w:rsidRPr="00701F35" w:rsidRDefault="00003E64" w:rsidP="00003E64">
      <w:pPr>
        <w:spacing w:after="0" w:line="240" w:lineRule="auto"/>
        <w:jc w:val="both"/>
        <w:rPr>
          <w:rFonts w:ascii="Times New Roman" w:hAnsi="Times New Roman"/>
          <w:sz w:val="28"/>
          <w:szCs w:val="28"/>
        </w:rPr>
      </w:pPr>
    </w:p>
    <w:p w:rsidR="00003E64" w:rsidRPr="00701F35" w:rsidRDefault="00003E64" w:rsidP="00003E64">
      <w:pPr>
        <w:spacing w:after="0" w:line="240" w:lineRule="auto"/>
        <w:jc w:val="both"/>
        <w:rPr>
          <w:rFonts w:ascii="Times New Roman" w:hAnsi="Times New Roman"/>
          <w:sz w:val="28"/>
          <w:szCs w:val="28"/>
        </w:rPr>
      </w:pPr>
      <w:r>
        <w:rPr>
          <w:rFonts w:ascii="Times New Roman" w:hAnsi="Times New Roman"/>
          <w:sz w:val="28"/>
          <w:szCs w:val="28"/>
        </w:rPr>
        <w:t>14</w:t>
      </w:r>
      <w:r w:rsidRPr="00701F35">
        <w:rPr>
          <w:rFonts w:ascii="Times New Roman" w:hAnsi="Times New Roman"/>
          <w:sz w:val="28"/>
          <w:szCs w:val="28"/>
        </w:rPr>
        <w:t xml:space="preserve"> декабря 2022 года № 1</w:t>
      </w:r>
      <w:r>
        <w:rPr>
          <w:rFonts w:ascii="Times New Roman" w:hAnsi="Times New Roman"/>
          <w:sz w:val="28"/>
          <w:szCs w:val="28"/>
        </w:rPr>
        <w:t>6</w:t>
      </w:r>
      <w:r w:rsidRPr="00701F35">
        <w:rPr>
          <w:rFonts w:ascii="Times New Roman" w:hAnsi="Times New Roman"/>
          <w:sz w:val="28"/>
          <w:szCs w:val="28"/>
        </w:rPr>
        <w:t>/</w:t>
      </w:r>
      <w:r>
        <w:rPr>
          <w:rFonts w:ascii="Times New Roman" w:hAnsi="Times New Roman"/>
          <w:sz w:val="28"/>
          <w:szCs w:val="28"/>
        </w:rPr>
        <w:t>4</w:t>
      </w:r>
      <w:r w:rsidRPr="00701F35">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D8434B">
        <w:rPr>
          <w:rFonts w:ascii="Times New Roman" w:hAnsi="Times New Roman"/>
          <w:b/>
          <w:sz w:val="28"/>
          <w:szCs w:val="28"/>
          <w:lang w:eastAsia="ru-RU"/>
        </w:rPr>
        <w:t xml:space="preserve">О </w:t>
      </w:r>
      <w:r w:rsidRPr="008E45D8">
        <w:rPr>
          <w:rFonts w:ascii="Times New Roman" w:hAnsi="Times New Roman"/>
          <w:b/>
          <w:color w:val="000000" w:themeColor="text1"/>
          <w:sz w:val="28"/>
          <w:szCs w:val="28"/>
          <w:lang w:eastAsia="ru-RU"/>
        </w:rPr>
        <w:t>бюджете муниципального округа</w:t>
      </w: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Фили-Давыдково на 20</w:t>
      </w:r>
      <w:r w:rsidR="005B3726" w:rsidRPr="008E45D8">
        <w:rPr>
          <w:rFonts w:ascii="Times New Roman" w:hAnsi="Times New Roman"/>
          <w:b/>
          <w:color w:val="000000" w:themeColor="text1"/>
          <w:sz w:val="28"/>
          <w:szCs w:val="28"/>
          <w:lang w:eastAsia="ru-RU"/>
        </w:rPr>
        <w:t>2</w:t>
      </w:r>
      <w:r w:rsidR="00B01E70" w:rsidRPr="008E45D8">
        <w:rPr>
          <w:rFonts w:ascii="Times New Roman" w:hAnsi="Times New Roman"/>
          <w:b/>
          <w:color w:val="000000" w:themeColor="text1"/>
          <w:sz w:val="28"/>
          <w:szCs w:val="28"/>
          <w:lang w:eastAsia="ru-RU"/>
        </w:rPr>
        <w:t>3</w:t>
      </w:r>
      <w:r w:rsidRPr="008E45D8">
        <w:rPr>
          <w:rFonts w:ascii="Times New Roman" w:hAnsi="Times New Roman"/>
          <w:b/>
          <w:color w:val="000000" w:themeColor="text1"/>
          <w:sz w:val="28"/>
          <w:szCs w:val="28"/>
          <w:lang w:eastAsia="ru-RU"/>
        </w:rPr>
        <w:t xml:space="preserve"> год и </w:t>
      </w:r>
    </w:p>
    <w:p w:rsidR="00965754" w:rsidRPr="008E45D8" w:rsidRDefault="0058100E" w:rsidP="0058100E">
      <w:pPr>
        <w:autoSpaceDE w:val="0"/>
        <w:autoSpaceDN w:val="0"/>
        <w:adjustRightInd w:val="0"/>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плановый период 20</w:t>
      </w:r>
      <w:r w:rsidR="009C2071" w:rsidRPr="008E45D8">
        <w:rPr>
          <w:rFonts w:ascii="Times New Roman" w:hAnsi="Times New Roman"/>
          <w:b/>
          <w:color w:val="000000" w:themeColor="text1"/>
          <w:sz w:val="28"/>
          <w:szCs w:val="28"/>
          <w:lang w:eastAsia="ru-RU"/>
        </w:rPr>
        <w:t>2</w:t>
      </w:r>
      <w:r w:rsidR="00B01E70" w:rsidRPr="008E45D8">
        <w:rPr>
          <w:rFonts w:ascii="Times New Roman" w:hAnsi="Times New Roman"/>
          <w:b/>
          <w:color w:val="000000" w:themeColor="text1"/>
          <w:sz w:val="28"/>
          <w:szCs w:val="28"/>
          <w:lang w:eastAsia="ru-RU"/>
        </w:rPr>
        <w:t>4</w:t>
      </w:r>
      <w:r w:rsidRPr="008E45D8">
        <w:rPr>
          <w:rFonts w:ascii="Times New Roman" w:hAnsi="Times New Roman"/>
          <w:b/>
          <w:color w:val="000000" w:themeColor="text1"/>
          <w:sz w:val="28"/>
          <w:szCs w:val="28"/>
          <w:lang w:eastAsia="ru-RU"/>
        </w:rPr>
        <w:t xml:space="preserve"> и 202</w:t>
      </w:r>
      <w:r w:rsidR="00B01E70" w:rsidRPr="008E45D8">
        <w:rPr>
          <w:rFonts w:ascii="Times New Roman" w:hAnsi="Times New Roman"/>
          <w:b/>
          <w:color w:val="000000" w:themeColor="text1"/>
          <w:sz w:val="28"/>
          <w:szCs w:val="28"/>
          <w:lang w:eastAsia="ru-RU"/>
        </w:rPr>
        <w:t>5</w:t>
      </w:r>
      <w:r w:rsidRPr="008E45D8">
        <w:rPr>
          <w:rFonts w:ascii="Times New Roman" w:hAnsi="Times New Roman"/>
          <w:b/>
          <w:color w:val="000000" w:themeColor="text1"/>
          <w:sz w:val="28"/>
          <w:szCs w:val="28"/>
          <w:lang w:eastAsia="ru-RU"/>
        </w:rPr>
        <w:t xml:space="preserve"> годов</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w:t>
      </w:r>
      <w:r w:rsidR="00F41FD4">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 xml:space="preserve">«О бюджетном устройстве и бюджетном процессе в городе Москве», от </w:t>
      </w:r>
      <w:r w:rsidR="00CF095F">
        <w:rPr>
          <w:rFonts w:ascii="Times New Roman" w:hAnsi="Times New Roman" w:cs="Times New Roman"/>
          <w:bCs/>
          <w:color w:val="000000" w:themeColor="text1"/>
        </w:rPr>
        <w:t xml:space="preserve">02 ноября </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B01E70" w:rsidRPr="008E45D8">
        <w:rPr>
          <w:rFonts w:ascii="Times New Roman" w:hAnsi="Times New Roman"/>
          <w:color w:val="000000" w:themeColor="text1"/>
        </w:rPr>
        <w:t>2</w:t>
      </w:r>
      <w:r w:rsidR="002858DB" w:rsidRPr="008E45D8">
        <w:rPr>
          <w:rFonts w:ascii="Times New Roman" w:hAnsi="Times New Roman"/>
          <w:color w:val="000000" w:themeColor="text1"/>
        </w:rPr>
        <w:t xml:space="preserve"> года № </w:t>
      </w:r>
      <w:r w:rsidR="00CF095F">
        <w:rPr>
          <w:rFonts w:ascii="Times New Roman" w:hAnsi="Times New Roman"/>
          <w:color w:val="000000" w:themeColor="text1"/>
        </w:rPr>
        <w:t>30</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3</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5</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112DE" w:rsidRPr="008E45D8" w:rsidRDefault="008E0938" w:rsidP="00965754">
      <w:pPr>
        <w:autoSpaceDE w:val="0"/>
        <w:autoSpaceDN w:val="0"/>
        <w:adjustRightInd w:val="0"/>
        <w:spacing w:after="0" w:line="240" w:lineRule="auto"/>
        <w:ind w:firstLine="709"/>
        <w:jc w:val="both"/>
        <w:rPr>
          <w:rFonts w:ascii="Times New Roman" w:hAnsi="Times New Roman"/>
          <w:color w:val="000000" w:themeColor="text1"/>
          <w:sz w:val="28"/>
          <w:szCs w:val="28"/>
        </w:rPr>
      </w:pPr>
      <w:r w:rsidRPr="008E45D8">
        <w:rPr>
          <w:rFonts w:ascii="Times New Roman" w:hAnsi="Times New Roman"/>
          <w:color w:val="000000" w:themeColor="text1"/>
          <w:sz w:val="28"/>
          <w:szCs w:val="28"/>
        </w:rPr>
        <w:t>1. </w:t>
      </w:r>
      <w:r w:rsidR="004112DE" w:rsidRPr="008E45D8">
        <w:rPr>
          <w:rFonts w:ascii="Times New Roman" w:eastAsiaTheme="minorHAnsi" w:hAnsi="Times New Roman"/>
          <w:color w:val="000000" w:themeColor="text1"/>
          <w:sz w:val="28"/>
          <w:szCs w:val="28"/>
        </w:rPr>
        <w:t xml:space="preserve">Утвердить бюджет </w:t>
      </w:r>
      <w:r w:rsidR="004112DE" w:rsidRPr="008E45D8">
        <w:rPr>
          <w:rFonts w:ascii="Times New Roman" w:hAnsi="Times New Roman"/>
          <w:color w:val="000000" w:themeColor="text1"/>
          <w:sz w:val="28"/>
          <w:szCs w:val="28"/>
        </w:rPr>
        <w:t>муниципального округа</w:t>
      </w:r>
      <w:r w:rsidR="004112DE" w:rsidRPr="008E45D8">
        <w:rPr>
          <w:rFonts w:ascii="Times New Roman" w:eastAsiaTheme="minorHAnsi" w:hAnsi="Times New Roman"/>
          <w:color w:val="000000" w:themeColor="text1"/>
          <w:sz w:val="28"/>
          <w:szCs w:val="28"/>
        </w:rPr>
        <w:t xml:space="preserve"> </w:t>
      </w:r>
      <w:r w:rsidR="0093060A" w:rsidRPr="008E45D8">
        <w:rPr>
          <w:rFonts w:ascii="Times New Roman" w:hAnsi="Times New Roman"/>
          <w:color w:val="000000" w:themeColor="text1"/>
          <w:sz w:val="28"/>
          <w:szCs w:val="28"/>
        </w:rPr>
        <w:t>Фили-Давыдково</w:t>
      </w:r>
      <w:r w:rsidR="0093060A" w:rsidRPr="008E45D8">
        <w:rPr>
          <w:rFonts w:ascii="Times New Roman" w:hAnsi="Times New Roman"/>
          <w:color w:val="000000" w:themeColor="text1"/>
        </w:rPr>
        <w:t xml:space="preserve"> </w:t>
      </w:r>
      <w:r w:rsidR="004112DE" w:rsidRPr="008E45D8">
        <w:rPr>
          <w:rFonts w:ascii="Times New Roman" w:eastAsiaTheme="minorHAnsi" w:hAnsi="Times New Roman"/>
          <w:color w:val="000000" w:themeColor="text1"/>
          <w:sz w:val="28"/>
          <w:szCs w:val="28"/>
        </w:rPr>
        <w:t xml:space="preserve">на </w:t>
      </w:r>
      <w:r w:rsidR="004112DE" w:rsidRPr="008E45D8">
        <w:rPr>
          <w:rFonts w:ascii="Times New Roman" w:hAnsi="Times New Roman"/>
          <w:color w:val="000000" w:themeColor="text1"/>
          <w:sz w:val="28"/>
          <w:szCs w:val="28"/>
        </w:rPr>
        <w:t>20</w:t>
      </w:r>
      <w:r w:rsidR="005B3726" w:rsidRPr="008E45D8">
        <w:rPr>
          <w:rFonts w:ascii="Times New Roman" w:hAnsi="Times New Roman"/>
          <w:color w:val="000000" w:themeColor="text1"/>
          <w:sz w:val="28"/>
          <w:szCs w:val="28"/>
        </w:rPr>
        <w:t>2</w:t>
      </w:r>
      <w:r w:rsidR="00B01E70" w:rsidRPr="008E45D8">
        <w:rPr>
          <w:rFonts w:ascii="Times New Roman" w:hAnsi="Times New Roman"/>
          <w:color w:val="000000" w:themeColor="text1"/>
          <w:sz w:val="28"/>
          <w:szCs w:val="28"/>
        </w:rPr>
        <w:t>3</w:t>
      </w:r>
      <w:r w:rsidR="004112DE" w:rsidRPr="008E45D8">
        <w:rPr>
          <w:rFonts w:ascii="Times New Roman" w:hAnsi="Times New Roman"/>
          <w:color w:val="000000" w:themeColor="text1"/>
          <w:sz w:val="28"/>
          <w:szCs w:val="28"/>
        </w:rPr>
        <w:t xml:space="preserve"> год</w:t>
      </w:r>
      <w:r w:rsidR="0093060A" w:rsidRPr="008E45D8">
        <w:rPr>
          <w:rFonts w:ascii="Times New Roman" w:hAnsi="Times New Roman"/>
          <w:color w:val="000000" w:themeColor="text1"/>
          <w:sz w:val="28"/>
          <w:szCs w:val="28"/>
        </w:rPr>
        <w:t xml:space="preserve"> и</w:t>
      </w:r>
      <w:r w:rsidR="004112DE" w:rsidRPr="008E45D8">
        <w:rPr>
          <w:rFonts w:ascii="Times New Roman" w:hAnsi="Times New Roman"/>
          <w:color w:val="000000" w:themeColor="text1"/>
          <w:sz w:val="28"/>
          <w:szCs w:val="28"/>
        </w:rPr>
        <w:t xml:space="preserve">  </w:t>
      </w:r>
      <w:r w:rsidR="0093060A" w:rsidRPr="008E45D8">
        <w:rPr>
          <w:rFonts w:ascii="Times New Roman" w:eastAsiaTheme="minorHAnsi" w:hAnsi="Times New Roman"/>
          <w:color w:val="000000" w:themeColor="text1"/>
          <w:sz w:val="28"/>
          <w:szCs w:val="28"/>
        </w:rPr>
        <w:t>плановый период</w:t>
      </w:r>
      <w:r w:rsidR="0093060A" w:rsidRPr="008E45D8">
        <w:rPr>
          <w:rFonts w:ascii="Times New Roman" w:eastAsiaTheme="minorHAnsi" w:hAnsi="Times New Roman"/>
          <w:color w:val="000000" w:themeColor="text1"/>
        </w:rPr>
        <w:t xml:space="preserve"> </w:t>
      </w:r>
      <w:r w:rsidR="0093060A" w:rsidRPr="008E45D8">
        <w:rPr>
          <w:rFonts w:ascii="Times New Roman" w:eastAsiaTheme="minorHAnsi" w:hAnsi="Times New Roman"/>
          <w:color w:val="000000" w:themeColor="text1"/>
          <w:sz w:val="28"/>
          <w:szCs w:val="28"/>
        </w:rPr>
        <w:t>20</w:t>
      </w:r>
      <w:r w:rsidR="009C2071" w:rsidRPr="008E45D8">
        <w:rPr>
          <w:rFonts w:ascii="Times New Roman" w:eastAsiaTheme="minorHAnsi" w:hAnsi="Times New Roman"/>
          <w:color w:val="000000" w:themeColor="text1"/>
          <w:sz w:val="28"/>
          <w:szCs w:val="28"/>
        </w:rPr>
        <w:t>2</w:t>
      </w:r>
      <w:r w:rsidR="00B01E70" w:rsidRPr="008E45D8">
        <w:rPr>
          <w:rFonts w:ascii="Times New Roman" w:eastAsiaTheme="minorHAnsi" w:hAnsi="Times New Roman"/>
          <w:color w:val="000000" w:themeColor="text1"/>
          <w:sz w:val="28"/>
          <w:szCs w:val="28"/>
        </w:rPr>
        <w:t>4</w:t>
      </w:r>
      <w:r w:rsidR="0093060A" w:rsidRPr="008E45D8">
        <w:rPr>
          <w:rFonts w:ascii="Times New Roman" w:eastAsiaTheme="minorHAnsi" w:hAnsi="Times New Roman"/>
          <w:color w:val="000000" w:themeColor="text1"/>
          <w:sz w:val="28"/>
          <w:szCs w:val="28"/>
        </w:rPr>
        <w:t xml:space="preserve"> и 202</w:t>
      </w:r>
      <w:r w:rsidR="00B01E70" w:rsidRPr="008E45D8">
        <w:rPr>
          <w:rFonts w:ascii="Times New Roman" w:eastAsiaTheme="minorHAnsi" w:hAnsi="Times New Roman"/>
          <w:color w:val="000000" w:themeColor="text1"/>
          <w:sz w:val="28"/>
          <w:szCs w:val="28"/>
        </w:rPr>
        <w:t>5</w:t>
      </w:r>
      <w:r w:rsidR="0093060A" w:rsidRPr="008E45D8">
        <w:rPr>
          <w:rFonts w:ascii="Times New Roman" w:eastAsiaTheme="minorHAnsi" w:hAnsi="Times New Roman"/>
          <w:color w:val="000000" w:themeColor="text1"/>
          <w:sz w:val="28"/>
          <w:szCs w:val="28"/>
        </w:rPr>
        <w:t xml:space="preserve"> годов</w:t>
      </w:r>
      <w:r w:rsidR="0093060A" w:rsidRPr="008E45D8">
        <w:rPr>
          <w:rFonts w:ascii="Times New Roman" w:hAnsi="Times New Roman"/>
          <w:color w:val="000000" w:themeColor="text1"/>
          <w:sz w:val="28"/>
          <w:szCs w:val="28"/>
        </w:rPr>
        <w:t xml:space="preserve"> </w:t>
      </w:r>
      <w:r w:rsidR="00A30263" w:rsidRPr="008E45D8">
        <w:rPr>
          <w:rFonts w:ascii="Times New Roman" w:hAnsi="Times New Roman"/>
          <w:color w:val="000000" w:themeColor="text1"/>
          <w:sz w:val="28"/>
          <w:szCs w:val="28"/>
        </w:rPr>
        <w:t>(далее – местный бюджет</w:t>
      </w:r>
      <w:r w:rsidR="001A4491" w:rsidRPr="008E45D8">
        <w:rPr>
          <w:rFonts w:ascii="Times New Roman" w:hAnsi="Times New Roman"/>
          <w:color w:val="000000" w:themeColor="text1"/>
          <w:sz w:val="28"/>
          <w:szCs w:val="28"/>
        </w:rPr>
        <w:t>)</w:t>
      </w:r>
      <w:r w:rsidR="00A30263" w:rsidRPr="008E45D8">
        <w:rPr>
          <w:rFonts w:ascii="Times New Roman" w:hAnsi="Times New Roman"/>
          <w:color w:val="000000" w:themeColor="text1"/>
          <w:sz w:val="28"/>
          <w:szCs w:val="28"/>
        </w:rPr>
        <w:t xml:space="preserve"> со следующими </w:t>
      </w:r>
      <w:r w:rsidR="006D3091" w:rsidRPr="008E45D8">
        <w:rPr>
          <w:rFonts w:ascii="Times New Roman" w:hAnsi="Times New Roman"/>
          <w:color w:val="000000" w:themeColor="text1"/>
          <w:sz w:val="28"/>
          <w:szCs w:val="28"/>
        </w:rPr>
        <w:t xml:space="preserve">характеристиками и </w:t>
      </w:r>
      <w:r w:rsidR="00A30263" w:rsidRPr="008E45D8">
        <w:rPr>
          <w:rFonts w:ascii="Times New Roman" w:hAnsi="Times New Roman"/>
          <w:color w:val="000000" w:themeColor="text1"/>
          <w:sz w:val="28"/>
          <w:szCs w:val="28"/>
        </w:rPr>
        <w:t>показателями:</w:t>
      </w:r>
    </w:p>
    <w:p w:rsidR="005E302E" w:rsidRPr="008E45D8" w:rsidRDefault="00A30263"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Pr="008E45D8">
        <w:rPr>
          <w:rFonts w:ascii="Times New Roman" w:eastAsiaTheme="minorHAnsi" w:hAnsi="Times New Roman"/>
          <w:color w:val="000000" w:themeColor="text1"/>
          <w:sz w:val="28"/>
          <w:szCs w:val="28"/>
        </w:rPr>
        <w:t>О</w:t>
      </w:r>
      <w:r w:rsidR="005E302E" w:rsidRPr="008E45D8">
        <w:rPr>
          <w:rFonts w:ascii="Times New Roman" w:eastAsiaTheme="minorHAnsi" w:hAnsi="Times New Roman"/>
          <w:color w:val="000000" w:themeColor="text1"/>
          <w:sz w:val="28"/>
          <w:szCs w:val="28"/>
        </w:rPr>
        <w:t xml:space="preserve">сновные характеристики </w:t>
      </w:r>
      <w:r w:rsidRPr="008E45D8">
        <w:rPr>
          <w:rFonts w:ascii="Times New Roman" w:eastAsiaTheme="minorHAnsi" w:hAnsi="Times New Roman"/>
          <w:color w:val="000000" w:themeColor="text1"/>
          <w:sz w:val="28"/>
          <w:szCs w:val="28"/>
        </w:rPr>
        <w:t xml:space="preserve">местного </w:t>
      </w:r>
      <w:r w:rsidR="005E302E" w:rsidRPr="008E45D8">
        <w:rPr>
          <w:rFonts w:ascii="Times New Roman" w:eastAsiaTheme="minorHAnsi" w:hAnsi="Times New Roman"/>
          <w:color w:val="000000" w:themeColor="text1"/>
          <w:sz w:val="28"/>
          <w:szCs w:val="28"/>
        </w:rPr>
        <w:t>бюджета</w:t>
      </w:r>
      <w:r w:rsidR="008F5381" w:rsidRPr="008E45D8">
        <w:rPr>
          <w:rFonts w:ascii="Times New Roman" w:eastAsiaTheme="minorHAnsi" w:hAnsi="Times New Roman"/>
          <w:color w:val="000000" w:themeColor="text1"/>
          <w:sz w:val="28"/>
          <w:szCs w:val="28"/>
        </w:rPr>
        <w:t xml:space="preserve"> на 20</w:t>
      </w:r>
      <w:r w:rsidR="005B372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3</w:t>
      </w:r>
      <w:r w:rsidR="008F5381" w:rsidRPr="008E45D8">
        <w:rPr>
          <w:rFonts w:ascii="Times New Roman" w:eastAsiaTheme="minorHAnsi" w:hAnsi="Times New Roman"/>
          <w:color w:val="000000" w:themeColor="text1"/>
          <w:sz w:val="28"/>
          <w:szCs w:val="28"/>
        </w:rPr>
        <w:t xml:space="preserve"> год</w:t>
      </w:r>
      <w:r w:rsidR="005E302E" w:rsidRPr="008E45D8">
        <w:rPr>
          <w:rFonts w:ascii="Times New Roman" w:eastAsiaTheme="minorHAnsi" w:hAnsi="Times New Roman"/>
          <w:color w:val="000000" w:themeColor="text1"/>
          <w:sz w:val="28"/>
          <w:szCs w:val="28"/>
        </w:rPr>
        <w:t>:</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1</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доходов в сумме </w:t>
      </w:r>
      <w:r w:rsidR="0093060A" w:rsidRPr="008E45D8">
        <w:rPr>
          <w:rFonts w:ascii="Times New Roman" w:eastAsiaTheme="minorHAns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 xml:space="preserve">25 368,3 </w:t>
      </w:r>
      <w:r w:rsidR="005E302E" w:rsidRPr="008E45D8">
        <w:rPr>
          <w:rFonts w:ascii="Times New Roman" w:eastAsiaTheme="minorHAnsi" w:hAnsi="Times New Roman"/>
          <w:color w:val="000000" w:themeColor="text1"/>
          <w:sz w:val="28"/>
          <w:szCs w:val="28"/>
        </w:rPr>
        <w:t>тыс. рублей;</w:t>
      </w:r>
    </w:p>
    <w:p w:rsidR="00697165" w:rsidRPr="008E45D8" w:rsidRDefault="00BF5DF6" w:rsidP="0069716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1.1.</w:t>
      </w:r>
      <w:r w:rsidR="005E302E" w:rsidRPr="008E45D8">
        <w:rPr>
          <w:rFonts w:ascii="Times New Roman" w:eastAsiaTheme="minorHAnsi" w:hAnsi="Times New Roman"/>
          <w:color w:val="000000" w:themeColor="text1"/>
          <w:sz w:val="28"/>
          <w:szCs w:val="28"/>
        </w:rPr>
        <w:t>2</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расходов в сумме </w:t>
      </w:r>
      <w:r w:rsidR="0057439B" w:rsidRPr="008E45D8">
        <w:rPr>
          <w:rFonts w:ascii="Times New Roman" w:eastAsia="Calibri" w:hAnsi="Times New Roman"/>
          <w:color w:val="000000" w:themeColor="text1"/>
          <w:sz w:val="28"/>
          <w:szCs w:val="28"/>
        </w:rPr>
        <w:t xml:space="preserve">25 368,3 </w:t>
      </w:r>
      <w:r w:rsidR="005E302E" w:rsidRPr="008E45D8">
        <w:rPr>
          <w:rFonts w:ascii="Times New Roman" w:eastAsiaTheme="minorHAnsi" w:hAnsi="Times New Roman"/>
          <w:color w:val="000000" w:themeColor="text1"/>
          <w:sz w:val="28"/>
          <w:szCs w:val="28"/>
        </w:rPr>
        <w:t>тыс. рублей;</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1.1.</w:t>
      </w:r>
      <w:r w:rsidR="00A93AAF" w:rsidRPr="008E45D8">
        <w:rPr>
          <w:rFonts w:ascii="Times New Roman" w:eastAsiaTheme="minorHAnsi" w:hAnsi="Times New Roman"/>
          <w:color w:val="000000" w:themeColor="text1"/>
          <w:sz w:val="28"/>
          <w:szCs w:val="28"/>
        </w:rPr>
        <w:t>3</w:t>
      </w:r>
      <w:r w:rsidR="0093060A" w:rsidRPr="008E45D8">
        <w:rPr>
          <w:rFonts w:ascii="Times New Roman" w:eastAsiaTheme="minorHAnsi" w:hAnsi="Times New Roman"/>
          <w:color w:val="000000" w:themeColor="text1"/>
          <w:sz w:val="28"/>
          <w:szCs w:val="28"/>
        </w:rPr>
        <w:t xml:space="preserve"> </w:t>
      </w:r>
      <w:r w:rsidR="009C2071" w:rsidRPr="008E45D8">
        <w:rPr>
          <w:rFonts w:ascii="Times New Roman" w:eastAsiaTheme="minorHAnsi" w:hAnsi="Times New Roman"/>
          <w:color w:val="000000" w:themeColor="text1"/>
          <w:sz w:val="28"/>
          <w:szCs w:val="28"/>
        </w:rPr>
        <w:t>дефицит (про</w:t>
      </w:r>
      <w:r w:rsidR="0093060A" w:rsidRPr="008E45D8">
        <w:rPr>
          <w:rFonts w:ascii="Times New Roman" w:eastAsiaTheme="minorHAnsi" w:hAnsi="Times New Roman"/>
          <w:color w:val="000000" w:themeColor="text1"/>
          <w:sz w:val="28"/>
          <w:szCs w:val="28"/>
        </w:rPr>
        <w:t>фицит</w:t>
      </w:r>
      <w:r w:rsidR="009C2071" w:rsidRPr="008E45D8">
        <w:rPr>
          <w:rFonts w:ascii="Times New Roman" w:eastAsiaTheme="minorHAnsi" w:hAnsi="Times New Roman"/>
          <w:color w:val="000000" w:themeColor="text1"/>
          <w:sz w:val="28"/>
          <w:szCs w:val="28"/>
        </w:rPr>
        <w:t>)</w:t>
      </w:r>
      <w:r w:rsidR="0093060A" w:rsidRPr="008E45D8">
        <w:rPr>
          <w:rFonts w:ascii="Times New Roman" w:eastAsiaTheme="minorHAnsi" w:hAnsi="Times New Roman"/>
          <w:color w:val="000000" w:themeColor="text1"/>
          <w:sz w:val="28"/>
          <w:szCs w:val="28"/>
        </w:rPr>
        <w:t xml:space="preserve"> </w:t>
      </w:r>
      <w:r w:rsidR="00775C8B" w:rsidRPr="008E45D8">
        <w:rPr>
          <w:rFonts w:ascii="Times New Roman" w:eastAsiaTheme="minorHAnsi" w:hAnsi="Times New Roman"/>
          <w:color w:val="000000" w:themeColor="text1"/>
          <w:sz w:val="28"/>
          <w:szCs w:val="28"/>
        </w:rPr>
        <w:t xml:space="preserve">в сумме </w:t>
      </w:r>
      <w:r w:rsidR="0093060A" w:rsidRPr="008E45D8">
        <w:rPr>
          <w:rFonts w:ascii="Times New Roman" w:eastAsiaTheme="minorHAnsi" w:hAnsi="Times New Roman"/>
          <w:color w:val="000000" w:themeColor="text1"/>
          <w:sz w:val="28"/>
          <w:szCs w:val="28"/>
        </w:rPr>
        <w:t>0,</w:t>
      </w:r>
      <w:r w:rsidR="009C2071" w:rsidRPr="008E45D8">
        <w:rPr>
          <w:rFonts w:ascii="Times New Roman" w:eastAsiaTheme="minorHAnsi" w:hAnsi="Times New Roman"/>
          <w:color w:val="000000" w:themeColor="text1"/>
          <w:sz w:val="28"/>
          <w:szCs w:val="28"/>
        </w:rPr>
        <w:t xml:space="preserve">0 </w:t>
      </w:r>
      <w:r w:rsidR="00775C8B" w:rsidRPr="008E45D8">
        <w:rPr>
          <w:rFonts w:ascii="Times New Roman" w:eastAsiaTheme="minorHAnsi" w:hAnsi="Times New Roman"/>
          <w:color w:val="000000" w:themeColor="text1"/>
          <w:sz w:val="28"/>
          <w:szCs w:val="28"/>
        </w:rPr>
        <w:t>тыс. рублей.</w:t>
      </w:r>
      <w:r w:rsidR="000C2CFA" w:rsidRPr="008E45D8">
        <w:rPr>
          <w:rFonts w:ascii="Times New Roman" w:eastAsiaTheme="minorHAnsi" w:hAnsi="Times New Roman"/>
          <w:i/>
          <w:color w:val="000000" w:themeColor="text1"/>
          <w:sz w:val="28"/>
          <w:szCs w:val="28"/>
        </w:rPr>
        <w:t xml:space="preserve"> </w:t>
      </w:r>
    </w:p>
    <w:p w:rsidR="00450FFF" w:rsidRPr="008E45D8" w:rsidRDefault="00450FFF" w:rsidP="00450FFF">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 Основные характеристики местного бюджета 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Pr="008E45D8">
        <w:rPr>
          <w:rFonts w:ascii="Times New Roman" w:eastAsiaTheme="minorHAnsi" w:hAnsi="Times New Roman"/>
          <w:color w:val="000000" w:themeColor="text1"/>
          <w:sz w:val="28"/>
          <w:szCs w:val="28"/>
        </w:rPr>
        <w:t xml:space="preserve"> год и 202</w:t>
      </w:r>
      <w:r w:rsidR="0057439B" w:rsidRPr="008E45D8">
        <w:rPr>
          <w:rFonts w:ascii="Times New Roman" w:eastAsiaTheme="minorHAnsi" w:hAnsi="Times New Roman"/>
          <w:color w:val="000000" w:themeColor="text1"/>
          <w:sz w:val="28"/>
          <w:szCs w:val="28"/>
        </w:rPr>
        <w:t>5</w:t>
      </w:r>
      <w:r w:rsidRPr="008E45D8">
        <w:rPr>
          <w:rFonts w:ascii="Times New Roman" w:eastAsiaTheme="minorHAnsi" w:hAnsi="Times New Roman"/>
          <w:color w:val="000000" w:themeColor="text1"/>
          <w:sz w:val="28"/>
          <w:szCs w:val="28"/>
        </w:rPr>
        <w:t xml:space="preserve"> год:</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1 </w:t>
      </w:r>
      <w:r w:rsidR="00FE5541" w:rsidRPr="008E45D8">
        <w:rPr>
          <w:rFonts w:ascii="Times New Roman" w:eastAsiaTheme="minorHAnsi" w:hAnsi="Times New Roman"/>
          <w:color w:val="000000" w:themeColor="text1"/>
          <w:sz w:val="28"/>
          <w:szCs w:val="28"/>
        </w:rPr>
        <w:t xml:space="preserve">общий объем доходов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 xml:space="preserve">25 368,5 </w:t>
      </w:r>
      <w:r w:rsidR="000C2CFA" w:rsidRPr="008E45D8">
        <w:rPr>
          <w:rFonts w:ascii="Times New Roman" w:eastAsiaTheme="minorHAnsi" w:hAnsi="Times New Roman"/>
          <w:color w:val="000000" w:themeColor="text1"/>
          <w:sz w:val="28"/>
          <w:szCs w:val="28"/>
        </w:rPr>
        <w:t>тыс. рублей</w:t>
      </w:r>
      <w:r w:rsidR="003C6AF2" w:rsidRPr="008E45D8">
        <w:rPr>
          <w:rFonts w:ascii="Times New Roman" w:eastAsiaTheme="minorHAnsi" w:hAnsi="Times New Roman"/>
          <w:color w:val="000000" w:themeColor="text1"/>
          <w:sz w:val="28"/>
          <w:szCs w:val="28"/>
        </w:rPr>
        <w:t xml:space="preserve"> и</w:t>
      </w:r>
      <w:r w:rsidR="000C2CFA" w:rsidRPr="008E45D8">
        <w:rPr>
          <w:rFonts w:ascii="Times New Roman" w:eastAsiaTheme="minorHAnsi" w:hAnsi="Times New Roman"/>
          <w:color w:val="000000" w:themeColor="text1"/>
          <w:sz w:val="28"/>
          <w:szCs w:val="28"/>
        </w:rPr>
        <w:t xml:space="preserve">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95412E" w:rsidRPr="008E45D8">
        <w:rPr>
          <w:rFonts w:ascii="Times New Roman" w:eastAsiaTheme="minorHAnsi" w:hAnsi="Times New Roman"/>
          <w:color w:val="000000" w:themeColor="text1"/>
          <w:sz w:val="28"/>
          <w:szCs w:val="28"/>
        </w:rPr>
        <w:t>24 </w:t>
      </w:r>
      <w:r w:rsidR="00221386" w:rsidRPr="008E45D8">
        <w:rPr>
          <w:rFonts w:ascii="Times New Roman" w:eastAsiaTheme="minorHAnsi" w:hAnsi="Times New Roman"/>
          <w:color w:val="000000" w:themeColor="text1"/>
          <w:sz w:val="28"/>
          <w:szCs w:val="28"/>
        </w:rPr>
        <w:t>8</w:t>
      </w:r>
      <w:r w:rsidR="0057439B" w:rsidRPr="008E45D8">
        <w:rPr>
          <w:rFonts w:ascii="Times New Roman" w:eastAsiaTheme="minorHAnsi" w:hAnsi="Times New Roman"/>
          <w:color w:val="000000" w:themeColor="text1"/>
          <w:sz w:val="28"/>
          <w:szCs w:val="28"/>
        </w:rPr>
        <w:t>21</w:t>
      </w:r>
      <w:r w:rsidR="0095412E" w:rsidRPr="008E45D8">
        <w:rPr>
          <w:rFonts w:ascii="Times New Roman" w:eastAsiaTheme="minorHAnsi" w:hAnsi="Times New Roman"/>
          <w:color w:val="000000" w:themeColor="text1"/>
          <w:sz w:val="28"/>
          <w:szCs w:val="28"/>
        </w:rPr>
        <w:t>,</w:t>
      </w:r>
      <w:r w:rsidR="00221386" w:rsidRPr="008E45D8">
        <w:rPr>
          <w:rFonts w:ascii="Times New Roman" w:eastAsiaTheme="minorHAnsi" w:hAnsi="Times New Roman"/>
          <w:color w:val="000000" w:themeColor="text1"/>
          <w:sz w:val="28"/>
          <w:szCs w:val="28"/>
        </w:rPr>
        <w:t>7</w:t>
      </w:r>
      <w:r w:rsidR="00605072"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2 </w:t>
      </w:r>
      <w:r w:rsidR="00FE5541" w:rsidRPr="008E45D8">
        <w:rPr>
          <w:rFonts w:ascii="Times New Roman" w:eastAsiaTheme="minorHAnsi" w:hAnsi="Times New Roman"/>
          <w:color w:val="000000" w:themeColor="text1"/>
          <w:sz w:val="28"/>
          <w:szCs w:val="28"/>
        </w:rPr>
        <w:t xml:space="preserve">общий объем расходов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 xml:space="preserve">25 368,5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CE7097" w:rsidRPr="008E45D8">
        <w:rPr>
          <w:rFonts w:ascii="Times New Roman" w:eastAsiaTheme="minorHAnsi" w:hAnsi="Times New Roman"/>
          <w:color w:val="000000" w:themeColor="text1"/>
          <w:sz w:val="28"/>
          <w:szCs w:val="28"/>
        </w:rPr>
        <w:t>7</w:t>
      </w:r>
      <w:r w:rsidR="00221386" w:rsidRPr="008E45D8">
        <w:rPr>
          <w:rFonts w:ascii="Times New Roman" w:eastAsiaTheme="minorHAnsi" w:hAnsi="Times New Roman"/>
          <w:color w:val="000000" w:themeColor="text1"/>
          <w:sz w:val="28"/>
          <w:szCs w:val="28"/>
        </w:rPr>
        <w:t>0</w:t>
      </w:r>
      <w:r w:rsidR="00CE7097" w:rsidRPr="008E45D8">
        <w:rPr>
          <w:rFonts w:ascii="Times New Roman" w:eastAsiaTheme="minorHAnsi" w:hAnsi="Times New Roman"/>
          <w:color w:val="000000" w:themeColor="text1"/>
          <w:sz w:val="28"/>
          <w:szCs w:val="28"/>
        </w:rPr>
        <w:t>0,0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221386" w:rsidRPr="008E45D8">
        <w:rPr>
          <w:rFonts w:ascii="Times New Roman" w:eastAsiaTheme="minorHAnsi" w:hAnsi="Times New Roman"/>
          <w:color w:val="000000" w:themeColor="text1"/>
          <w:sz w:val="28"/>
          <w:szCs w:val="28"/>
        </w:rPr>
        <w:t>24 8</w:t>
      </w:r>
      <w:r w:rsidR="0057439B" w:rsidRPr="008E45D8">
        <w:rPr>
          <w:rFonts w:ascii="Times New Roman" w:eastAsiaTheme="minorHAnsi" w:hAnsi="Times New Roman"/>
          <w:color w:val="000000" w:themeColor="text1"/>
          <w:sz w:val="28"/>
          <w:szCs w:val="28"/>
        </w:rPr>
        <w:t>21</w:t>
      </w:r>
      <w:r w:rsidR="00221386" w:rsidRPr="008E45D8">
        <w:rPr>
          <w:rFonts w:ascii="Times New Roman" w:eastAsiaTheme="minorHAnsi" w:hAnsi="Times New Roman"/>
          <w:color w:val="000000" w:themeColor="text1"/>
          <w:sz w:val="28"/>
          <w:szCs w:val="28"/>
        </w:rPr>
        <w:t xml:space="preserve">,7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B3726" w:rsidRPr="008E45D8">
        <w:rPr>
          <w:rFonts w:ascii="Times New Roman" w:eastAsiaTheme="minorHAnsi" w:hAnsi="Times New Roman"/>
          <w:color w:val="000000" w:themeColor="text1"/>
          <w:sz w:val="28"/>
          <w:szCs w:val="28"/>
        </w:rPr>
        <w:t>1 </w:t>
      </w:r>
      <w:r w:rsidR="00221386" w:rsidRPr="008E45D8">
        <w:rPr>
          <w:rFonts w:ascii="Times New Roman" w:eastAsiaTheme="minorHAnsi" w:hAnsi="Times New Roman"/>
          <w:color w:val="000000" w:themeColor="text1"/>
          <w:sz w:val="28"/>
          <w:szCs w:val="28"/>
        </w:rPr>
        <w:t>30</w:t>
      </w:r>
      <w:r w:rsidR="00CE7097" w:rsidRPr="008E45D8">
        <w:rPr>
          <w:rFonts w:ascii="Times New Roman" w:eastAsiaTheme="minorHAnsi" w:hAnsi="Times New Roman"/>
          <w:color w:val="000000" w:themeColor="text1"/>
          <w:sz w:val="28"/>
          <w:szCs w:val="28"/>
        </w:rPr>
        <w:t>0</w:t>
      </w:r>
      <w:r w:rsidR="005B3726" w:rsidRPr="008E45D8">
        <w:rPr>
          <w:rFonts w:ascii="Times New Roman" w:eastAsiaTheme="minorHAnsi" w:hAnsi="Times New Roman"/>
          <w:color w:val="000000" w:themeColor="text1"/>
          <w:sz w:val="28"/>
          <w:szCs w:val="28"/>
        </w:rPr>
        <w:t>,</w:t>
      </w:r>
      <w:r w:rsidR="00CE7097"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1.2.</w:t>
      </w:r>
      <w:r w:rsidR="00A93AAF" w:rsidRPr="008E45D8">
        <w:rPr>
          <w:rFonts w:ascii="Times New Roman" w:eastAsiaTheme="minorHAnsi" w:hAnsi="Times New Roman"/>
          <w:color w:val="000000" w:themeColor="text1"/>
          <w:sz w:val="28"/>
          <w:szCs w:val="28"/>
        </w:rPr>
        <w:t>3</w:t>
      </w:r>
      <w:r w:rsidR="00F116E5" w:rsidRPr="008E45D8">
        <w:rPr>
          <w:rFonts w:ascii="Times New Roman" w:eastAsiaTheme="minorHAnsi" w:hAnsi="Times New Roman"/>
          <w:i/>
          <w:color w:val="000000" w:themeColor="text1"/>
          <w:sz w:val="28"/>
          <w:szCs w:val="28"/>
        </w:rPr>
        <w:t> </w:t>
      </w:r>
      <w:r w:rsidR="00605072" w:rsidRPr="008E45D8">
        <w:rPr>
          <w:rFonts w:ascii="Times New Roman" w:eastAsiaTheme="minorHAnsi" w:hAnsi="Times New Roman"/>
          <w:color w:val="000000" w:themeColor="text1"/>
          <w:sz w:val="28"/>
          <w:szCs w:val="28"/>
        </w:rPr>
        <w:t>дефицит (</w:t>
      </w:r>
      <w:r w:rsidR="00450FFF" w:rsidRPr="008E45D8">
        <w:rPr>
          <w:rFonts w:ascii="Times New Roman" w:eastAsiaTheme="minorHAnsi" w:hAnsi="Times New Roman"/>
          <w:color w:val="000000" w:themeColor="text1"/>
          <w:sz w:val="28"/>
          <w:szCs w:val="28"/>
        </w:rPr>
        <w:t>профицит</w:t>
      </w:r>
      <w:r w:rsidR="00605072" w:rsidRPr="008E45D8">
        <w:rPr>
          <w:rFonts w:ascii="Times New Roman" w:eastAsiaTheme="minorHAnsi" w:hAnsi="Times New Roman"/>
          <w:color w:val="000000" w:themeColor="text1"/>
          <w:sz w:val="28"/>
          <w:szCs w:val="28"/>
        </w:rPr>
        <w:t>)</w:t>
      </w:r>
      <w:r w:rsidR="00450FFF" w:rsidRPr="008E45D8">
        <w:rPr>
          <w:rFonts w:ascii="Times New Roman" w:eastAsiaTheme="minorHAns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на 20</w:t>
      </w:r>
      <w:r w:rsidR="00F466E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r w:rsidR="000C2CFA" w:rsidRPr="008E45D8">
        <w:rPr>
          <w:rFonts w:ascii="Times New Roman" w:eastAsiaTheme="minorHAnsi" w:hAnsi="Times New Roman"/>
          <w:i/>
          <w:color w:val="000000" w:themeColor="text1"/>
          <w:sz w:val="28"/>
          <w:szCs w:val="28"/>
        </w:rPr>
        <w:t xml:space="preserve">. </w:t>
      </w:r>
    </w:p>
    <w:p w:rsidR="001A4BE2" w:rsidRPr="008E45D8"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 xml:space="preserve">       </w:t>
      </w:r>
      <w:r w:rsidR="001A4BE2" w:rsidRPr="008E45D8">
        <w:rPr>
          <w:rFonts w:ascii="Times New Roman" w:eastAsiaTheme="minorHAnsi" w:hAnsi="Times New Roman"/>
          <w:color w:val="000000" w:themeColor="text1"/>
          <w:sz w:val="28"/>
          <w:szCs w:val="28"/>
        </w:rPr>
        <w:t>1.</w:t>
      </w:r>
      <w:r w:rsidR="00CF65C0"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Ведомственная структура расходов местного бюджета на 20</w:t>
      </w:r>
      <w:r w:rsidR="005B372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xml:space="preserve"> год </w:t>
      </w:r>
      <w:r w:rsidR="008F13F6" w:rsidRPr="008E45D8">
        <w:rPr>
          <w:rFonts w:ascii="Times New Roman" w:eastAsiaTheme="minorHAnsi" w:hAnsi="Times New Roman"/>
          <w:color w:val="000000" w:themeColor="text1"/>
          <w:sz w:val="28"/>
          <w:szCs w:val="28"/>
        </w:rPr>
        <w:t>и плановый период 20</w:t>
      </w:r>
      <w:r w:rsidR="0019076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8F13F6" w:rsidRPr="008E45D8">
        <w:rPr>
          <w:rFonts w:ascii="Times New Roman" w:eastAsiaTheme="minorHAnsi" w:hAnsi="Times New Roman"/>
          <w:color w:val="000000" w:themeColor="text1"/>
          <w:sz w:val="28"/>
          <w:szCs w:val="28"/>
        </w:rPr>
        <w:t xml:space="preserve"> и 202</w:t>
      </w:r>
      <w:r w:rsidR="0057439B" w:rsidRPr="008E45D8">
        <w:rPr>
          <w:rFonts w:ascii="Times New Roman" w:eastAsiaTheme="minorHAnsi" w:hAnsi="Times New Roman"/>
          <w:color w:val="000000" w:themeColor="text1"/>
          <w:sz w:val="28"/>
          <w:szCs w:val="28"/>
        </w:rPr>
        <w:t>5</w:t>
      </w:r>
      <w:r w:rsidR="008F13F6" w:rsidRPr="008E45D8">
        <w:rPr>
          <w:rFonts w:ascii="Times New Roman" w:eastAsiaTheme="minorHAnsi" w:hAnsi="Times New Roman"/>
          <w:color w:val="000000" w:themeColor="text1"/>
          <w:sz w:val="28"/>
          <w:szCs w:val="28"/>
        </w:rPr>
        <w:t xml:space="preserve"> годов согласно приложениям </w:t>
      </w:r>
      <w:r w:rsidR="00CF65C0" w:rsidRPr="008E45D8">
        <w:rPr>
          <w:rFonts w:ascii="Times New Roman" w:eastAsiaTheme="minorHAnsi" w:hAnsi="Times New Roman"/>
          <w:color w:val="000000" w:themeColor="text1"/>
          <w:sz w:val="28"/>
          <w:szCs w:val="28"/>
        </w:rPr>
        <w:t>1</w:t>
      </w:r>
      <w:r w:rsidR="008F13F6" w:rsidRPr="008E45D8">
        <w:rPr>
          <w:rFonts w:ascii="Times New Roman" w:eastAsiaTheme="minorHAnsi" w:hAnsi="Times New Roman"/>
          <w:color w:val="000000" w:themeColor="text1"/>
          <w:sz w:val="28"/>
          <w:szCs w:val="28"/>
        </w:rPr>
        <w:t xml:space="preserve"> и </w:t>
      </w:r>
      <w:r w:rsidR="00CF65C0" w:rsidRPr="008E45D8">
        <w:rPr>
          <w:rFonts w:ascii="Times New Roman" w:eastAsiaTheme="minorHAnsi" w:hAnsi="Times New Roman"/>
          <w:color w:val="000000" w:themeColor="text1"/>
          <w:sz w:val="28"/>
          <w:szCs w:val="28"/>
        </w:rPr>
        <w:t>2</w:t>
      </w:r>
      <w:r w:rsidR="008F13F6" w:rsidRPr="008E45D8">
        <w:rPr>
          <w:rFonts w:ascii="Times New Roman" w:eastAsiaTheme="minorHAnsi" w:hAnsi="Times New Roman"/>
          <w:color w:val="000000" w:themeColor="text1"/>
          <w:sz w:val="28"/>
          <w:szCs w:val="28"/>
        </w:rPr>
        <w:t xml:space="preserve"> к настоящему решению</w:t>
      </w:r>
      <w:r w:rsidR="001A4BE2" w:rsidRPr="008E45D8">
        <w:rPr>
          <w:rFonts w:ascii="Times New Roman" w:eastAsiaTheme="minorHAnsi" w:hAnsi="Times New Roman"/>
          <w:color w:val="000000" w:themeColor="text1"/>
          <w:sz w:val="28"/>
          <w:szCs w:val="28"/>
        </w:rPr>
        <w:t>.</w:t>
      </w:r>
    </w:p>
    <w:p w:rsidR="0013720A" w:rsidRPr="00D8434B" w:rsidRDefault="0006445C" w:rsidP="0013720A">
      <w:pPr>
        <w:pStyle w:val="ConsPlusNormal"/>
        <w:ind w:firstLine="709"/>
        <w:rPr>
          <w:rFonts w:ascii="Times New Roman" w:eastAsiaTheme="minorHAnsi" w:hAnsi="Times New Roman"/>
          <w:i/>
          <w:iCs/>
        </w:rPr>
      </w:pPr>
      <w:r w:rsidRPr="00D8434B">
        <w:rPr>
          <w:rFonts w:ascii="Times New Roman" w:eastAsiaTheme="minorHAnsi" w:hAnsi="Times New Roman"/>
        </w:rPr>
        <w:t>1.</w:t>
      </w:r>
      <w:r w:rsidR="00CF65C0" w:rsidRPr="00D8434B">
        <w:rPr>
          <w:rFonts w:ascii="Times New Roman" w:eastAsiaTheme="minorHAnsi" w:hAnsi="Times New Roman"/>
        </w:rPr>
        <w:t>4</w:t>
      </w:r>
      <w:r w:rsidRPr="00D8434B">
        <w:rPr>
          <w:rFonts w:ascii="Times New Roman" w:eastAsiaTheme="minorHAnsi" w:hAnsi="Times New Roman"/>
        </w:rPr>
        <w:t>. Распределение бюджетных ассигнований</w:t>
      </w:r>
      <w:r w:rsidR="00E84BD2" w:rsidRPr="00D8434B">
        <w:rPr>
          <w:rFonts w:ascii="Times New Roman" w:eastAsiaTheme="minorHAnsi" w:hAnsi="Times New Roman"/>
        </w:rPr>
        <w:t xml:space="preserve"> </w:t>
      </w:r>
      <w:r w:rsidR="008F13F6" w:rsidRPr="00D8434B">
        <w:rPr>
          <w:rFonts w:ascii="Times New Roman" w:eastAsiaTheme="minorHAnsi" w:hAnsi="Times New Roman"/>
        </w:rPr>
        <w:t xml:space="preserve">по </w:t>
      </w:r>
      <w:r w:rsidR="0013720A" w:rsidRPr="00D8434B">
        <w:rPr>
          <w:rFonts w:ascii="Times New Roman" w:eastAsiaTheme="minorHAnsi" w:hAnsi="Times New Roman"/>
          <w:iCs/>
        </w:rPr>
        <w:t xml:space="preserve">разделам, подразделам, целевым статьям, группам и подгруппам видов расходов классификации расходов местного бюджета </w:t>
      </w:r>
      <w:r w:rsidR="0013720A" w:rsidRPr="00D8434B">
        <w:rPr>
          <w:rFonts w:ascii="Times New Roman" w:eastAsiaTheme="minorHAnsi" w:hAnsi="Times New Roman"/>
        </w:rPr>
        <w:t>на 20</w:t>
      </w:r>
      <w:r w:rsidR="005B3726" w:rsidRPr="00D8434B">
        <w:rPr>
          <w:rFonts w:ascii="Times New Roman" w:eastAsiaTheme="minorHAnsi" w:hAnsi="Times New Roman"/>
        </w:rPr>
        <w:t>2</w:t>
      </w:r>
      <w:r w:rsidR="00FB1BC1" w:rsidRPr="00D8434B">
        <w:rPr>
          <w:rFonts w:ascii="Times New Roman" w:eastAsiaTheme="minorHAnsi" w:hAnsi="Times New Roman"/>
        </w:rPr>
        <w:t>3</w:t>
      </w:r>
      <w:r w:rsidR="0013720A"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FB1BC1" w:rsidRPr="00D8434B">
        <w:rPr>
          <w:rFonts w:ascii="Times New Roman" w:eastAsiaTheme="minorHAnsi" w:hAnsi="Times New Roman"/>
        </w:rPr>
        <w:t>4</w:t>
      </w:r>
      <w:r w:rsidR="0024222F"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4222F" w:rsidRPr="00D8434B">
        <w:rPr>
          <w:rFonts w:ascii="Times New Roman" w:eastAsiaTheme="minorHAnsi" w:hAnsi="Times New Roman"/>
        </w:rPr>
        <w:t xml:space="preserve"> годов </w:t>
      </w:r>
      <w:r w:rsidR="0024222F" w:rsidRPr="00D8434B">
        <w:rPr>
          <w:rFonts w:ascii="Times New Roman" w:eastAsiaTheme="minorHAnsi" w:hAnsi="Times New Roman"/>
        </w:rPr>
        <w:lastRenderedPageBreak/>
        <w:t xml:space="preserve">согласно приложениям </w:t>
      </w:r>
      <w:r w:rsidR="00CF65C0" w:rsidRPr="00D8434B">
        <w:rPr>
          <w:rFonts w:ascii="Times New Roman" w:eastAsiaTheme="minorHAnsi" w:hAnsi="Times New Roman"/>
        </w:rPr>
        <w:t>3</w:t>
      </w:r>
      <w:r w:rsidR="0024222F" w:rsidRPr="00D8434B">
        <w:rPr>
          <w:rFonts w:ascii="Times New Roman" w:eastAsiaTheme="minorHAnsi" w:hAnsi="Times New Roman"/>
        </w:rPr>
        <w:t xml:space="preserve"> и </w:t>
      </w:r>
      <w:r w:rsidR="00CF65C0" w:rsidRPr="00D8434B">
        <w:rPr>
          <w:rFonts w:ascii="Times New Roman" w:eastAsiaTheme="minorHAnsi" w:hAnsi="Times New Roman"/>
        </w:rPr>
        <w:t>4</w:t>
      </w:r>
      <w:r w:rsidR="0024222F" w:rsidRPr="00D8434B">
        <w:rPr>
          <w:rFonts w:ascii="Times New Roman" w:eastAsiaTheme="minorHAnsi" w:hAnsi="Times New Roman"/>
        </w:rPr>
        <w:t xml:space="preserve"> к настоящему решению</w:t>
      </w:r>
      <w:r w:rsidR="0013720A" w:rsidRPr="00D8434B">
        <w:rPr>
          <w:rFonts w:ascii="Times New Roman" w:eastAsiaTheme="minorHAnsi" w:hAnsi="Times New Roman"/>
        </w:rPr>
        <w:t>.</w:t>
      </w:r>
    </w:p>
    <w:p w:rsidR="002603AF" w:rsidRPr="00D8434B" w:rsidRDefault="000D0A8A" w:rsidP="00C9356F">
      <w:pPr>
        <w:pStyle w:val="ConsPlusNormal"/>
        <w:ind w:firstLine="709"/>
        <w:rPr>
          <w:rFonts w:ascii="Times New Roman" w:eastAsiaTheme="minorHAnsi" w:hAnsi="Times New Roman"/>
        </w:rPr>
      </w:pPr>
      <w:r w:rsidRPr="00D8434B">
        <w:rPr>
          <w:rFonts w:ascii="Times New Roman" w:hAnsi="Times New Roman" w:cs="Times New Roman"/>
        </w:rPr>
        <w:t>1.</w:t>
      </w:r>
      <w:r w:rsidR="00CF65C0" w:rsidRPr="00D8434B">
        <w:rPr>
          <w:rFonts w:ascii="Times New Roman" w:hAnsi="Times New Roman" w:cs="Times New Roman"/>
        </w:rPr>
        <w:t>5</w:t>
      </w:r>
      <w:r w:rsidR="002603AF" w:rsidRPr="00D8434B">
        <w:rPr>
          <w:rFonts w:ascii="Times New Roman" w:hAnsi="Times New Roman" w:cs="Times New Roman"/>
        </w:rPr>
        <w:t>. </w:t>
      </w:r>
      <w:r w:rsidRPr="00D8434B">
        <w:rPr>
          <w:rFonts w:ascii="Times New Roman" w:hAnsi="Times New Roman" w:cs="Times New Roman"/>
        </w:rPr>
        <w:t>Общий о</w:t>
      </w:r>
      <w:r w:rsidR="002603AF" w:rsidRPr="00D8434B">
        <w:rPr>
          <w:rFonts w:ascii="Times New Roman" w:hAnsi="Times New Roman" w:cs="Times New Roman"/>
        </w:rPr>
        <w:t>бъем бюджетных ассигнований, направляемых на исполнение публичных нормативных обязательств</w:t>
      </w:r>
      <w:r w:rsidRPr="00D8434B">
        <w:rPr>
          <w:rFonts w:ascii="Times New Roman" w:hAnsi="Times New Roman" w:cs="Times New Roman"/>
        </w:rPr>
        <w:t>,</w:t>
      </w:r>
      <w:r w:rsidR="002603AF" w:rsidRPr="00D8434B">
        <w:rPr>
          <w:rFonts w:ascii="Times New Roman" w:hAnsi="Times New Roman" w:cs="Times New Roman"/>
        </w:rPr>
        <w:t xml:space="preserve"> на </w:t>
      </w:r>
      <w:r w:rsidRPr="00D8434B">
        <w:rPr>
          <w:rFonts w:ascii="Times New Roman" w:hAnsi="Times New Roman" w:cs="Times New Roman"/>
        </w:rPr>
        <w:t>20</w:t>
      </w:r>
      <w:r w:rsidR="005B3726" w:rsidRPr="00D8434B">
        <w:rPr>
          <w:rFonts w:ascii="Times New Roman" w:hAnsi="Times New Roman" w:cs="Times New Roman"/>
        </w:rPr>
        <w:t>2</w:t>
      </w:r>
      <w:r w:rsidR="00FB1BC1" w:rsidRPr="00D8434B">
        <w:rPr>
          <w:rFonts w:ascii="Times New Roman" w:hAnsi="Times New Roman" w:cs="Times New Roman"/>
        </w:rPr>
        <w:t>3</w:t>
      </w:r>
      <w:r w:rsidR="002603AF" w:rsidRPr="00D8434B">
        <w:rPr>
          <w:rFonts w:ascii="Times New Roman" w:hAnsi="Times New Roman" w:cs="Times New Roman"/>
        </w:rPr>
        <w:t xml:space="preserve"> год</w:t>
      </w:r>
      <w:r w:rsidR="00540257" w:rsidRPr="00D8434B">
        <w:rPr>
          <w:rFonts w:ascii="Times New Roman" w:hAnsi="Times New Roman" w:cs="Times New Roman"/>
        </w:rPr>
        <w:t xml:space="preserve"> в сумме </w:t>
      </w:r>
      <w:r w:rsidR="00700615" w:rsidRPr="00D8434B">
        <w:rPr>
          <w:rFonts w:ascii="Times New Roman" w:hAnsi="Times New Roman" w:cs="Times New Roman"/>
        </w:rPr>
        <w:t>0,0</w:t>
      </w:r>
      <w:r w:rsidR="00540257" w:rsidRPr="00D8434B">
        <w:rPr>
          <w:rFonts w:ascii="Times New Roman" w:hAnsi="Times New Roman" w:cs="Times New Roman"/>
        </w:rPr>
        <w:t xml:space="preserve"> тыс. рублей</w:t>
      </w:r>
      <w:r w:rsidR="002F75F6" w:rsidRPr="00D8434B">
        <w:rPr>
          <w:rFonts w:ascii="Times New Roman" w:eastAsiaTheme="minorHAnsi" w:hAnsi="Times New Roman"/>
        </w:rPr>
        <w:t xml:space="preserve"> и плановый период 202</w:t>
      </w:r>
      <w:r w:rsidR="00FB1BC1" w:rsidRPr="00D8434B">
        <w:rPr>
          <w:rFonts w:ascii="Times New Roman" w:eastAsiaTheme="minorHAnsi" w:hAnsi="Times New Roman"/>
        </w:rPr>
        <w:t>4</w:t>
      </w:r>
      <w:r w:rsidR="002F75F6"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F75F6" w:rsidRPr="00D8434B">
        <w:rPr>
          <w:rFonts w:ascii="Times New Roman" w:eastAsiaTheme="minorHAnsi" w:hAnsi="Times New Roman"/>
        </w:rPr>
        <w:t xml:space="preserve"> годов в сумме 0,0 тыс. рублей.</w:t>
      </w:r>
    </w:p>
    <w:p w:rsidR="00C9356F" w:rsidRPr="00D8434B" w:rsidRDefault="00D06726" w:rsidP="00C9356F">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rPr>
        <w:t>1.</w:t>
      </w:r>
      <w:r w:rsidR="00CF65C0" w:rsidRPr="00D8434B">
        <w:rPr>
          <w:rFonts w:ascii="Times New Roman" w:eastAsiaTheme="minorHAnsi" w:hAnsi="Times New Roman"/>
        </w:rPr>
        <w:t>6</w:t>
      </w:r>
      <w:r w:rsidR="002603AF" w:rsidRPr="00D8434B">
        <w:rPr>
          <w:rFonts w:ascii="Times New Roman" w:eastAsiaTheme="minorHAnsi" w:hAnsi="Times New Roman"/>
        </w:rPr>
        <w:t>. </w:t>
      </w:r>
      <w:r w:rsidR="00C9356F" w:rsidRPr="00D8434B">
        <w:rPr>
          <w:rFonts w:ascii="Times New Roman" w:eastAsiaTheme="minorHAnsi" w:hAnsi="Times New Roman"/>
        </w:rPr>
        <w:t>И</w:t>
      </w:r>
      <w:r w:rsidR="00C9356F" w:rsidRPr="00D8434B">
        <w:rPr>
          <w:rFonts w:ascii="Times New Roman" w:eastAsiaTheme="minorHAnsi" w:hAnsi="Times New Roman" w:cs="Times New Roman"/>
          <w:lang w:eastAsia="en-US"/>
        </w:rPr>
        <w:t xml:space="preserve">сточники финансирования дефицита </w:t>
      </w:r>
      <w:r w:rsidR="00654F7C" w:rsidRPr="00D8434B">
        <w:rPr>
          <w:rFonts w:ascii="Times New Roman" w:eastAsiaTheme="minorHAnsi" w:hAnsi="Times New Roman" w:cs="Times New Roman"/>
          <w:lang w:eastAsia="en-US"/>
        </w:rPr>
        <w:t xml:space="preserve">местного </w:t>
      </w:r>
      <w:r w:rsidR="00C9356F" w:rsidRPr="00D8434B">
        <w:rPr>
          <w:rFonts w:ascii="Times New Roman" w:eastAsiaTheme="minorHAnsi" w:hAnsi="Times New Roman" w:cs="Times New Roman"/>
          <w:lang w:eastAsia="en-US"/>
        </w:rPr>
        <w:t xml:space="preserve">бюджета </w:t>
      </w:r>
      <w:r w:rsidR="00540257" w:rsidRPr="00D8434B">
        <w:rPr>
          <w:rFonts w:ascii="Times New Roman" w:hAnsi="Times New Roman" w:cs="Times New Roman"/>
        </w:rPr>
        <w:t xml:space="preserve">на </w:t>
      </w:r>
      <w:r w:rsidR="00540257" w:rsidRPr="00D8434B">
        <w:rPr>
          <w:rFonts w:ascii="Times New Roman" w:eastAsiaTheme="minorHAnsi" w:hAnsi="Times New Roman"/>
        </w:rPr>
        <w:t>20</w:t>
      </w:r>
      <w:r w:rsidR="005B3726" w:rsidRPr="00D8434B">
        <w:rPr>
          <w:rFonts w:ascii="Times New Roman" w:eastAsiaTheme="minorHAnsi" w:hAnsi="Times New Roman"/>
        </w:rPr>
        <w:t>2</w:t>
      </w:r>
      <w:r w:rsidR="00FB1BC1" w:rsidRPr="00D8434B">
        <w:rPr>
          <w:rFonts w:ascii="Times New Roman" w:eastAsiaTheme="minorHAnsi" w:hAnsi="Times New Roman"/>
        </w:rPr>
        <w:t>3</w:t>
      </w:r>
      <w:r w:rsidR="00540257"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FB1BC1" w:rsidRPr="00D8434B">
        <w:rPr>
          <w:rFonts w:ascii="Times New Roman" w:eastAsiaTheme="minorHAnsi" w:hAnsi="Times New Roman"/>
        </w:rPr>
        <w:t>4</w:t>
      </w:r>
      <w:r w:rsidR="0024222F"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4222F" w:rsidRPr="00D8434B">
        <w:rPr>
          <w:rFonts w:ascii="Times New Roman" w:eastAsiaTheme="minorHAnsi" w:hAnsi="Times New Roman"/>
        </w:rPr>
        <w:t xml:space="preserve"> годов </w:t>
      </w:r>
      <w:r w:rsidR="0024222F" w:rsidRPr="00D8434B">
        <w:rPr>
          <w:rFonts w:ascii="Times New Roman" w:hAnsi="Times New Roman" w:cs="Times New Roman"/>
        </w:rPr>
        <w:t xml:space="preserve"> </w:t>
      </w:r>
      <w:r w:rsidR="00540257" w:rsidRPr="00D8434B">
        <w:rPr>
          <w:rFonts w:ascii="Times New Roman" w:hAnsi="Times New Roman" w:cs="Times New Roman"/>
        </w:rPr>
        <w:t xml:space="preserve">согласно приложению </w:t>
      </w:r>
      <w:r w:rsidR="00CF65C0" w:rsidRPr="00D8434B">
        <w:rPr>
          <w:rFonts w:ascii="Times New Roman" w:hAnsi="Times New Roman" w:cs="Times New Roman"/>
        </w:rPr>
        <w:t>5</w:t>
      </w:r>
      <w:r w:rsidR="00540257" w:rsidRPr="00D8434B">
        <w:rPr>
          <w:rFonts w:ascii="Times New Roman" w:hAnsi="Times New Roman" w:cs="Times New Roman"/>
        </w:rPr>
        <w:t xml:space="preserve"> к настоящему решению</w:t>
      </w:r>
      <w:r w:rsidR="00C9356F" w:rsidRPr="00D8434B">
        <w:rPr>
          <w:rFonts w:ascii="Times New Roman" w:eastAsiaTheme="minorHAnsi" w:hAnsi="Times New Roman" w:cs="Times New Roman"/>
          <w:lang w:eastAsia="en-US"/>
        </w:rPr>
        <w:t>.</w:t>
      </w:r>
    </w:p>
    <w:p w:rsidR="00407E84" w:rsidRPr="00D8434B" w:rsidRDefault="00406BE1" w:rsidP="00407E8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eastAsiaTheme="minorHAnsi" w:hAnsi="Times New Roman"/>
          <w:sz w:val="28"/>
          <w:szCs w:val="28"/>
        </w:rPr>
        <w:t>1.</w:t>
      </w:r>
      <w:r w:rsidR="00CF65C0" w:rsidRPr="00D8434B">
        <w:rPr>
          <w:rFonts w:ascii="Times New Roman" w:eastAsiaTheme="minorHAnsi" w:hAnsi="Times New Roman"/>
          <w:sz w:val="28"/>
          <w:szCs w:val="28"/>
        </w:rPr>
        <w:t>7</w:t>
      </w:r>
      <w:r w:rsidR="00CA34FC" w:rsidRPr="00D8434B">
        <w:rPr>
          <w:rFonts w:ascii="Times New Roman" w:eastAsiaTheme="minorHAnsi" w:hAnsi="Times New Roman"/>
          <w:sz w:val="28"/>
          <w:szCs w:val="28"/>
        </w:rPr>
        <w:t>. </w:t>
      </w:r>
      <w:r w:rsidR="006244F6" w:rsidRPr="00D8434B">
        <w:rPr>
          <w:rFonts w:ascii="Times New Roman" w:eastAsiaTheme="minorHAnsi" w:hAnsi="Times New Roman"/>
          <w:sz w:val="28"/>
          <w:szCs w:val="28"/>
        </w:rPr>
        <w:t>О</w:t>
      </w:r>
      <w:r w:rsidR="00BE5139" w:rsidRPr="00D8434B">
        <w:rPr>
          <w:rFonts w:ascii="Times New Roman" w:hAnsi="Times New Roman"/>
          <w:sz w:val="28"/>
          <w:szCs w:val="28"/>
        </w:rPr>
        <w:t>бъем межбюджетных трансфертов, получаемых из бюджета города Москвы</w:t>
      </w:r>
      <w:r w:rsidR="00376A1B" w:rsidRPr="00D8434B">
        <w:rPr>
          <w:rFonts w:ascii="Times New Roman" w:hAnsi="Times New Roman"/>
          <w:sz w:val="28"/>
          <w:szCs w:val="28"/>
        </w:rPr>
        <w:t xml:space="preserve"> </w:t>
      </w:r>
      <w:r w:rsidR="00407E84" w:rsidRPr="00D8434B">
        <w:rPr>
          <w:rFonts w:ascii="Times New Roman" w:eastAsiaTheme="minorHAnsi" w:hAnsi="Times New Roman"/>
          <w:sz w:val="28"/>
          <w:szCs w:val="28"/>
        </w:rPr>
        <w:t>в</w:t>
      </w:r>
      <w:r w:rsidR="00C9356F" w:rsidRPr="00D8434B">
        <w:rPr>
          <w:rFonts w:ascii="Times New Roman" w:eastAsiaTheme="minorHAnsi" w:hAnsi="Times New Roman"/>
          <w:sz w:val="28"/>
          <w:szCs w:val="28"/>
        </w:rPr>
        <w:t xml:space="preserve"> 20</w:t>
      </w:r>
      <w:r w:rsidR="005B3726"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3</w:t>
      </w:r>
      <w:r w:rsidR="00C9356F" w:rsidRPr="00D8434B">
        <w:rPr>
          <w:rFonts w:ascii="Times New Roman" w:eastAsiaTheme="minorHAnsi" w:hAnsi="Times New Roman"/>
          <w:sz w:val="28"/>
          <w:szCs w:val="28"/>
        </w:rPr>
        <w:t xml:space="preserve"> год</w:t>
      </w:r>
      <w:r w:rsidR="00407E84" w:rsidRPr="00D8434B">
        <w:rPr>
          <w:rFonts w:ascii="Times New Roman" w:eastAsiaTheme="minorHAnsi" w:hAnsi="Times New Roman"/>
          <w:sz w:val="28"/>
          <w:szCs w:val="28"/>
        </w:rPr>
        <w:t>у</w:t>
      </w:r>
      <w:r w:rsidR="006C1881" w:rsidRPr="00D8434B">
        <w:rPr>
          <w:rFonts w:ascii="Times New Roman" w:eastAsiaTheme="minorHAnsi" w:hAnsi="Times New Roman"/>
          <w:sz w:val="28"/>
          <w:szCs w:val="28"/>
        </w:rPr>
        <w:t xml:space="preserve">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C9356F" w:rsidRPr="00D8434B">
        <w:rPr>
          <w:rFonts w:ascii="Times New Roman" w:eastAsiaTheme="minorHAnsi" w:hAnsi="Times New Roman"/>
          <w:sz w:val="28"/>
          <w:szCs w:val="28"/>
        </w:rPr>
        <w:t xml:space="preserve"> </w:t>
      </w:r>
      <w:r w:rsidR="00376A1B" w:rsidRPr="00D8434B">
        <w:rPr>
          <w:rFonts w:ascii="Times New Roman" w:eastAsiaTheme="minorHAnsi" w:hAnsi="Times New Roman"/>
          <w:sz w:val="28"/>
          <w:szCs w:val="28"/>
        </w:rPr>
        <w:t>20</w:t>
      </w:r>
      <w:r w:rsidR="00190761"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4</w:t>
      </w:r>
      <w:r w:rsidR="00376A1B" w:rsidRPr="00D8434B">
        <w:rPr>
          <w:rFonts w:ascii="Times New Roman" w:eastAsiaTheme="minorHAnsi" w:hAnsi="Times New Roman"/>
          <w:sz w:val="28"/>
          <w:szCs w:val="28"/>
        </w:rPr>
        <w:t xml:space="preserve"> </w:t>
      </w:r>
      <w:r w:rsidR="006C1881" w:rsidRPr="00D8434B">
        <w:rPr>
          <w:rFonts w:ascii="Times New Roman" w:eastAsiaTheme="minorHAnsi" w:hAnsi="Times New Roman"/>
          <w:sz w:val="28"/>
          <w:szCs w:val="28"/>
        </w:rPr>
        <w:t>году в сумме</w:t>
      </w:r>
      <w:r w:rsidR="002F10DA" w:rsidRPr="00D8434B">
        <w:rPr>
          <w:rFonts w:ascii="Times New Roman" w:eastAsiaTheme="minorHAnsi" w:hAnsi="Times New Roman"/>
          <w:sz w:val="28"/>
          <w:szCs w:val="28"/>
        </w:rPr>
        <w:t xml:space="preserve"> 0,0</w:t>
      </w:r>
      <w:r w:rsidR="006C1881" w:rsidRPr="00D8434B">
        <w:rPr>
          <w:rFonts w:ascii="Times New Roman" w:eastAsiaTheme="minorHAnsi" w:hAnsi="Times New Roman"/>
          <w:sz w:val="28"/>
          <w:szCs w:val="28"/>
        </w:rPr>
        <w:t xml:space="preserve"> тыс. рублей, </w:t>
      </w:r>
      <w:r w:rsidR="00376A1B" w:rsidRPr="00D8434B">
        <w:rPr>
          <w:rFonts w:ascii="Times New Roman" w:eastAsiaTheme="minorHAnsi" w:hAnsi="Times New Roman"/>
          <w:sz w:val="28"/>
          <w:szCs w:val="28"/>
        </w:rPr>
        <w:t>20</w:t>
      </w:r>
      <w:r w:rsidR="002F10DA"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5</w:t>
      </w:r>
      <w:r w:rsidR="00376A1B" w:rsidRPr="00D8434B">
        <w:rPr>
          <w:rFonts w:ascii="Times New Roman" w:eastAsiaTheme="minorHAnsi" w:hAnsi="Times New Roman"/>
          <w:sz w:val="28"/>
          <w:szCs w:val="28"/>
        </w:rPr>
        <w:t xml:space="preserve"> год</w:t>
      </w:r>
      <w:r w:rsidR="006C1881" w:rsidRPr="00D8434B">
        <w:rPr>
          <w:rFonts w:ascii="Times New Roman" w:eastAsiaTheme="minorHAnsi" w:hAnsi="Times New Roman"/>
          <w:sz w:val="28"/>
          <w:szCs w:val="28"/>
        </w:rPr>
        <w:t xml:space="preserve">у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407E84" w:rsidRPr="00D8434B">
        <w:rPr>
          <w:rFonts w:ascii="Times New Roman" w:hAnsi="Times New Roman"/>
          <w:sz w:val="28"/>
          <w:szCs w:val="28"/>
        </w:rPr>
        <w:t>.</w:t>
      </w:r>
    </w:p>
    <w:p w:rsidR="00407E84" w:rsidRPr="00D8434B"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hAnsi="Times New Roman"/>
          <w:sz w:val="28"/>
          <w:szCs w:val="28"/>
        </w:rPr>
        <w:t>1.</w:t>
      </w:r>
      <w:r w:rsidR="00D3690D" w:rsidRPr="00D8434B">
        <w:rPr>
          <w:rFonts w:ascii="Times New Roman" w:hAnsi="Times New Roman"/>
          <w:sz w:val="28"/>
          <w:szCs w:val="28"/>
        </w:rPr>
        <w:t>8</w:t>
      </w:r>
      <w:r w:rsidRPr="00D8434B">
        <w:rPr>
          <w:rFonts w:ascii="Times New Roman" w:hAnsi="Times New Roman"/>
          <w:sz w:val="28"/>
          <w:szCs w:val="28"/>
        </w:rPr>
        <w:t>. </w:t>
      </w:r>
      <w:r w:rsidRPr="00D8434B">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D8434B">
        <w:rPr>
          <w:rFonts w:ascii="Times New Roman" w:eastAsiaTheme="minorHAnsi" w:hAnsi="Times New Roman"/>
          <w:sz w:val="28"/>
          <w:szCs w:val="28"/>
        </w:rPr>
        <w:t>в 20</w:t>
      </w:r>
      <w:r w:rsidR="005B3726"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3</w:t>
      </w:r>
      <w:r w:rsidR="006C1881" w:rsidRPr="00D8434B">
        <w:rPr>
          <w:rFonts w:ascii="Times New Roman" w:eastAsiaTheme="minorHAnsi" w:hAnsi="Times New Roman"/>
          <w:sz w:val="28"/>
          <w:szCs w:val="28"/>
        </w:rPr>
        <w:t xml:space="preserve"> году в сумме </w:t>
      </w:r>
      <w:r w:rsidR="00CE7097" w:rsidRPr="00D8434B">
        <w:rPr>
          <w:rFonts w:ascii="Times New Roman" w:eastAsiaTheme="minorHAnsi" w:hAnsi="Times New Roman"/>
          <w:sz w:val="28"/>
          <w:szCs w:val="28"/>
        </w:rPr>
        <w:t>90</w:t>
      </w:r>
      <w:r w:rsidR="00417504" w:rsidRPr="00D8434B">
        <w:rPr>
          <w:rFonts w:ascii="Times New Roman" w:eastAsiaTheme="minorHAnsi" w:hAnsi="Times New Roman"/>
          <w:sz w:val="28"/>
          <w:szCs w:val="28"/>
        </w:rPr>
        <w:t>2</w:t>
      </w:r>
      <w:r w:rsidR="00E95D3E"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 20</w:t>
      </w:r>
      <w:r w:rsidR="00B17BA8"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году в сумме </w:t>
      </w:r>
      <w:r w:rsidR="00E95D3E" w:rsidRPr="00D8434B">
        <w:rPr>
          <w:rFonts w:ascii="Times New Roman" w:eastAsiaTheme="minorHAnsi" w:hAnsi="Times New Roman"/>
          <w:sz w:val="28"/>
          <w:szCs w:val="28"/>
        </w:rPr>
        <w:t>9</w:t>
      </w:r>
      <w:r w:rsidR="00CE7097" w:rsidRPr="00D8434B">
        <w:rPr>
          <w:rFonts w:ascii="Times New Roman" w:eastAsiaTheme="minorHAnsi" w:hAnsi="Times New Roman"/>
          <w:sz w:val="28"/>
          <w:szCs w:val="28"/>
        </w:rPr>
        <w:t>0</w:t>
      </w:r>
      <w:r w:rsidR="00417504" w:rsidRPr="00D8434B">
        <w:rPr>
          <w:rFonts w:ascii="Times New Roman" w:eastAsiaTheme="minorHAnsi" w:hAnsi="Times New Roman"/>
          <w:sz w:val="28"/>
          <w:szCs w:val="28"/>
        </w:rPr>
        <w:t>2</w:t>
      </w:r>
      <w:r w:rsidR="00387C38"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 20</w:t>
      </w:r>
      <w:r w:rsidR="00387C38"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5</w:t>
      </w:r>
      <w:r w:rsidR="006C1881" w:rsidRPr="00D8434B">
        <w:rPr>
          <w:rFonts w:ascii="Times New Roman" w:eastAsiaTheme="minorHAnsi" w:hAnsi="Times New Roman"/>
          <w:sz w:val="28"/>
          <w:szCs w:val="28"/>
        </w:rPr>
        <w:t xml:space="preserve"> году в сумме </w:t>
      </w:r>
      <w:r w:rsidR="00E95D3E" w:rsidRPr="00D8434B">
        <w:rPr>
          <w:rFonts w:ascii="Times New Roman" w:eastAsiaTheme="minorHAnsi" w:hAnsi="Times New Roman"/>
          <w:sz w:val="28"/>
          <w:szCs w:val="28"/>
        </w:rPr>
        <w:t>9</w:t>
      </w:r>
      <w:r w:rsidR="00CE7097" w:rsidRPr="00D8434B">
        <w:rPr>
          <w:rFonts w:ascii="Times New Roman" w:eastAsiaTheme="minorHAnsi" w:hAnsi="Times New Roman"/>
          <w:sz w:val="28"/>
          <w:szCs w:val="28"/>
        </w:rPr>
        <w:t>0</w:t>
      </w:r>
      <w:r w:rsidR="00417504" w:rsidRPr="00D8434B">
        <w:rPr>
          <w:rFonts w:ascii="Times New Roman" w:eastAsiaTheme="minorHAnsi" w:hAnsi="Times New Roman"/>
          <w:sz w:val="28"/>
          <w:szCs w:val="28"/>
        </w:rPr>
        <w:t>2</w:t>
      </w:r>
      <w:r w:rsidR="00E95D3E"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w:t>
      </w:r>
      <w:r w:rsidRPr="00D8434B">
        <w:rPr>
          <w:rFonts w:ascii="Times New Roman" w:eastAsiaTheme="minorHAnsi" w:hAnsi="Times New Roman"/>
          <w:iCs/>
          <w:sz w:val="28"/>
          <w:szCs w:val="28"/>
        </w:rPr>
        <w:t>.</w:t>
      </w:r>
    </w:p>
    <w:p w:rsidR="00CE3946" w:rsidRPr="00D8434B" w:rsidRDefault="00217A98" w:rsidP="00CE3946">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iCs/>
        </w:rPr>
        <w:t>1.</w:t>
      </w:r>
      <w:r w:rsidR="00D3690D" w:rsidRPr="00D8434B">
        <w:rPr>
          <w:rFonts w:ascii="Times New Roman" w:eastAsiaTheme="minorHAnsi" w:hAnsi="Times New Roman"/>
          <w:iCs/>
        </w:rPr>
        <w:t>9</w:t>
      </w:r>
      <w:r w:rsidR="00C9356F" w:rsidRPr="00D8434B">
        <w:rPr>
          <w:rFonts w:ascii="Times New Roman" w:eastAsiaTheme="minorHAnsi" w:hAnsi="Times New Roman"/>
          <w:iCs/>
        </w:rPr>
        <w:t>.</w:t>
      </w:r>
      <w:r w:rsidR="00407E84" w:rsidRPr="00D8434B">
        <w:rPr>
          <w:rFonts w:ascii="Times New Roman" w:eastAsiaTheme="minorHAnsi" w:hAnsi="Times New Roman"/>
          <w:iCs/>
        </w:rPr>
        <w:t> </w:t>
      </w:r>
      <w:r w:rsidRPr="00D8434B">
        <w:rPr>
          <w:rFonts w:ascii="Times New Roman" w:eastAsiaTheme="minorHAnsi" w:hAnsi="Times New Roman"/>
          <w:iCs/>
        </w:rPr>
        <w:t>П</w:t>
      </w:r>
      <w:r w:rsidR="00CE3946" w:rsidRPr="00D8434B">
        <w:rPr>
          <w:rFonts w:ascii="Times New Roman" w:eastAsiaTheme="minorHAnsi" w:hAnsi="Times New Roman" w:cs="Times New Roman"/>
          <w:lang w:eastAsia="en-US"/>
        </w:rPr>
        <w:t>рограмм</w:t>
      </w:r>
      <w:r w:rsidRPr="00D8434B">
        <w:rPr>
          <w:rFonts w:ascii="Times New Roman" w:eastAsiaTheme="minorHAnsi" w:hAnsi="Times New Roman" w:cs="Times New Roman"/>
          <w:lang w:eastAsia="en-US"/>
        </w:rPr>
        <w:t>а</w:t>
      </w:r>
      <w:r w:rsidR="00CE3946" w:rsidRPr="00D8434B">
        <w:rPr>
          <w:rFonts w:ascii="Times New Roman" w:eastAsiaTheme="minorHAnsi" w:hAnsi="Times New Roman" w:cs="Times New Roman"/>
          <w:lang w:eastAsia="en-US"/>
        </w:rPr>
        <w:t xml:space="preserve"> муниципальных гарантий </w:t>
      </w:r>
      <w:r w:rsidR="00CE3946" w:rsidRPr="00D8434B">
        <w:rPr>
          <w:rFonts w:ascii="Times New Roman" w:hAnsi="Times New Roman"/>
        </w:rPr>
        <w:t xml:space="preserve">муниципального округа </w:t>
      </w:r>
      <w:r w:rsidR="00CE3946" w:rsidRPr="00D8434B">
        <w:rPr>
          <w:rFonts w:ascii="Times New Roman" w:eastAsiaTheme="minorHAnsi" w:hAnsi="Times New Roman" w:cs="Times New Roman"/>
          <w:lang w:eastAsia="en-US"/>
        </w:rPr>
        <w:t>в валюте Российской Федерации на 20</w:t>
      </w:r>
      <w:r w:rsidR="00E95D3E" w:rsidRPr="00D8434B">
        <w:rPr>
          <w:rFonts w:ascii="Times New Roman" w:eastAsiaTheme="minorHAnsi" w:hAnsi="Times New Roman" w:cs="Times New Roman"/>
          <w:lang w:eastAsia="en-US"/>
        </w:rPr>
        <w:t>2</w:t>
      </w:r>
      <w:r w:rsidR="00A620E3" w:rsidRPr="00D8434B">
        <w:rPr>
          <w:rFonts w:ascii="Times New Roman" w:eastAsiaTheme="minorHAnsi" w:hAnsi="Times New Roman" w:cs="Times New Roman"/>
          <w:lang w:eastAsia="en-US"/>
        </w:rPr>
        <w:t>3</w:t>
      </w:r>
      <w:r w:rsidR="00CE3946" w:rsidRPr="00D8434B">
        <w:rPr>
          <w:rFonts w:ascii="Times New Roman" w:eastAsiaTheme="minorHAnsi" w:hAnsi="Times New Roman" w:cs="Times New Roman"/>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620E3" w:rsidRPr="00D8434B">
        <w:rPr>
          <w:rFonts w:ascii="Times New Roman" w:eastAsiaTheme="minorHAnsi" w:hAnsi="Times New Roman"/>
        </w:rPr>
        <w:t>4</w:t>
      </w:r>
      <w:r w:rsidR="002A1121" w:rsidRPr="00D8434B">
        <w:rPr>
          <w:rFonts w:ascii="Times New Roman" w:eastAsiaTheme="minorHAnsi" w:hAnsi="Times New Roman"/>
        </w:rPr>
        <w:t xml:space="preserve"> и 202</w:t>
      </w:r>
      <w:r w:rsidR="00A620E3" w:rsidRPr="00D8434B">
        <w:rPr>
          <w:rFonts w:ascii="Times New Roman" w:eastAsiaTheme="minorHAnsi" w:hAnsi="Times New Roman"/>
        </w:rPr>
        <w:t>5</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w:t>
      </w:r>
      <w:r w:rsidR="00387C38" w:rsidRPr="00D8434B">
        <w:rPr>
          <w:rFonts w:ascii="Times New Roman" w:hAnsi="Times New Roman"/>
        </w:rPr>
        <w:t xml:space="preserve">согласно приложению </w:t>
      </w:r>
      <w:r w:rsidR="00D3690D" w:rsidRPr="00D8434B">
        <w:rPr>
          <w:rFonts w:ascii="Times New Roman" w:hAnsi="Times New Roman"/>
        </w:rPr>
        <w:t>6</w:t>
      </w:r>
      <w:r w:rsidR="00387C38" w:rsidRPr="00D8434B">
        <w:rPr>
          <w:rFonts w:ascii="Times New Roman" w:hAnsi="Times New Roman"/>
        </w:rPr>
        <w:t xml:space="preserve"> к настоящему решению</w:t>
      </w:r>
      <w:r w:rsidR="002A1121" w:rsidRPr="00D8434B">
        <w:rPr>
          <w:rFonts w:ascii="Times New Roman" w:hAnsi="Times New Roman"/>
        </w:rPr>
        <w:t>.</w:t>
      </w:r>
    </w:p>
    <w:p w:rsidR="001F0941" w:rsidRPr="00D8434B" w:rsidRDefault="00217A98" w:rsidP="001F0941">
      <w:pPr>
        <w:pStyle w:val="ConsPlusNormal"/>
        <w:ind w:firstLine="709"/>
        <w:rPr>
          <w:rFonts w:ascii="Times New Roman" w:eastAsiaTheme="minorHAnsi" w:hAnsi="Times New Roman" w:cs="Times New Roman"/>
          <w:iCs/>
          <w:lang w:eastAsia="en-US"/>
        </w:rPr>
      </w:pPr>
      <w:r w:rsidRPr="00D8434B">
        <w:rPr>
          <w:rFonts w:ascii="Times New Roman" w:eastAsiaTheme="minorHAnsi" w:hAnsi="Times New Roman" w:cs="Times New Roman"/>
          <w:lang w:eastAsia="en-US"/>
        </w:rPr>
        <w:t>1.1</w:t>
      </w:r>
      <w:r w:rsidR="00D3690D" w:rsidRPr="00D8434B">
        <w:rPr>
          <w:rFonts w:ascii="Times New Roman" w:eastAsiaTheme="minorHAnsi" w:hAnsi="Times New Roman" w:cs="Times New Roman"/>
          <w:lang w:eastAsia="en-US"/>
        </w:rPr>
        <w:t>0</w:t>
      </w:r>
      <w:r w:rsidR="00CA34FC" w:rsidRPr="00D8434B">
        <w:rPr>
          <w:rFonts w:ascii="Times New Roman" w:eastAsiaTheme="minorHAnsi" w:hAnsi="Times New Roman" w:cs="Times New Roman"/>
          <w:lang w:eastAsia="en-US"/>
        </w:rPr>
        <w:t>. </w:t>
      </w:r>
      <w:r w:rsidRPr="00D8434B">
        <w:rPr>
          <w:rFonts w:ascii="Times New Roman" w:eastAsiaTheme="minorHAnsi" w:hAnsi="Times New Roman" w:cs="Times New Roman"/>
          <w:lang w:eastAsia="en-US"/>
        </w:rPr>
        <w:t>П</w:t>
      </w:r>
      <w:r w:rsidR="00CE3946" w:rsidRPr="00D8434B">
        <w:rPr>
          <w:rFonts w:ascii="Times New Roman" w:eastAsiaTheme="minorHAnsi" w:hAnsi="Times New Roman" w:cs="Times New Roman"/>
          <w:iCs/>
          <w:lang w:eastAsia="en-US"/>
        </w:rPr>
        <w:t>рограмм</w:t>
      </w:r>
      <w:r w:rsidRPr="00D8434B">
        <w:rPr>
          <w:rFonts w:ascii="Times New Roman" w:eastAsiaTheme="minorHAnsi" w:hAnsi="Times New Roman" w:cs="Times New Roman"/>
          <w:iCs/>
          <w:lang w:eastAsia="en-US"/>
        </w:rPr>
        <w:t>а</w:t>
      </w:r>
      <w:r w:rsidR="00CE3946" w:rsidRPr="00D8434B">
        <w:rPr>
          <w:rFonts w:ascii="Times New Roman" w:eastAsiaTheme="minorHAnsi" w:hAnsi="Times New Roman" w:cs="Times New Roman"/>
          <w:iCs/>
          <w:lang w:eastAsia="en-US"/>
        </w:rPr>
        <w:t xml:space="preserve"> муниципальных внутренних заимствований</w:t>
      </w:r>
      <w:r w:rsidR="00A13CED" w:rsidRPr="00D8434B">
        <w:rPr>
          <w:rFonts w:ascii="Times New Roman" w:eastAsiaTheme="minorHAnsi" w:hAnsi="Times New Roman" w:cs="Times New Roman"/>
          <w:iCs/>
          <w:lang w:eastAsia="en-US"/>
        </w:rPr>
        <w:t xml:space="preserve"> </w:t>
      </w:r>
      <w:r w:rsidR="00A13CED" w:rsidRPr="00D8434B">
        <w:rPr>
          <w:rFonts w:ascii="Times New Roman" w:hAnsi="Times New Roman"/>
        </w:rPr>
        <w:t xml:space="preserve">муниципального округа </w:t>
      </w:r>
      <w:r w:rsidR="00A13CED" w:rsidRPr="00D8434B">
        <w:rPr>
          <w:rFonts w:ascii="Times New Roman" w:eastAsiaTheme="minorHAnsi" w:hAnsi="Times New Roman" w:cs="Times New Roman"/>
          <w:iCs/>
          <w:lang w:eastAsia="en-US"/>
        </w:rPr>
        <w:t>на 20</w:t>
      </w:r>
      <w:r w:rsidR="00E95D3E" w:rsidRPr="00D8434B">
        <w:rPr>
          <w:rFonts w:ascii="Times New Roman" w:eastAsiaTheme="minorHAnsi" w:hAnsi="Times New Roman" w:cs="Times New Roman"/>
          <w:iCs/>
          <w:lang w:eastAsia="en-US"/>
        </w:rPr>
        <w:t>2</w:t>
      </w:r>
      <w:r w:rsidR="00A620E3" w:rsidRPr="00D8434B">
        <w:rPr>
          <w:rFonts w:ascii="Times New Roman" w:eastAsiaTheme="minorHAnsi" w:hAnsi="Times New Roman" w:cs="Times New Roman"/>
          <w:iCs/>
          <w:lang w:eastAsia="en-US"/>
        </w:rPr>
        <w:t>3</w:t>
      </w:r>
      <w:r w:rsidR="00A13CED" w:rsidRPr="00D8434B">
        <w:rPr>
          <w:rFonts w:ascii="Times New Roman" w:eastAsiaTheme="minorHAnsi" w:hAnsi="Times New Roman" w:cs="Times New Roman"/>
          <w:iCs/>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620E3" w:rsidRPr="00D8434B">
        <w:rPr>
          <w:rFonts w:ascii="Times New Roman" w:eastAsiaTheme="minorHAnsi" w:hAnsi="Times New Roman"/>
        </w:rPr>
        <w:t>4</w:t>
      </w:r>
      <w:r w:rsidR="002A1121" w:rsidRPr="00D8434B">
        <w:rPr>
          <w:rFonts w:ascii="Times New Roman" w:eastAsiaTheme="minorHAnsi" w:hAnsi="Times New Roman"/>
        </w:rPr>
        <w:t xml:space="preserve"> и 202</w:t>
      </w:r>
      <w:r w:rsidR="00A620E3" w:rsidRPr="00D8434B">
        <w:rPr>
          <w:rFonts w:ascii="Times New Roman" w:eastAsiaTheme="minorHAnsi" w:hAnsi="Times New Roman"/>
        </w:rPr>
        <w:t>5</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не планируется</w:t>
      </w:r>
      <w:r w:rsidR="00D7431A" w:rsidRPr="00D8434B">
        <w:rPr>
          <w:rFonts w:ascii="Times New Roman" w:hAnsi="Times New Roman"/>
        </w:rPr>
        <w:t xml:space="preserve"> согласно приложению </w:t>
      </w:r>
      <w:r w:rsidR="00D3690D" w:rsidRPr="00D8434B">
        <w:rPr>
          <w:rFonts w:ascii="Times New Roman" w:hAnsi="Times New Roman"/>
        </w:rPr>
        <w:t>7</w:t>
      </w:r>
      <w:r w:rsidR="00D7431A" w:rsidRPr="00D8434B">
        <w:rPr>
          <w:rFonts w:ascii="Times New Roman" w:hAnsi="Times New Roman"/>
        </w:rPr>
        <w:t xml:space="preserve"> к настоящему решению</w:t>
      </w:r>
      <w:r w:rsidR="00CE3946" w:rsidRPr="00D8434B">
        <w:rPr>
          <w:rFonts w:ascii="Times New Roman" w:eastAsiaTheme="minorHAnsi" w:hAnsi="Times New Roman" w:cs="Times New Roman"/>
          <w:iCs/>
          <w:lang w:eastAsia="en-US"/>
        </w:rPr>
        <w:t>.</w:t>
      </w:r>
    </w:p>
    <w:p w:rsidR="002A1121" w:rsidRPr="00D8434B"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1</w:t>
      </w:r>
      <w:r w:rsidRPr="00D8434B">
        <w:rPr>
          <w:rFonts w:ascii="Times New Roman" w:eastAsiaTheme="minorHAnsi" w:hAnsi="Times New Roman"/>
          <w:sz w:val="28"/>
          <w:szCs w:val="28"/>
        </w:rPr>
        <w:t>. Резервный фонд</w:t>
      </w:r>
      <w:r w:rsidR="002A1121" w:rsidRPr="00D8434B">
        <w:rPr>
          <w:rFonts w:ascii="Times New Roman" w:eastAsiaTheme="minorHAnsi" w:hAnsi="Times New Roman"/>
          <w:sz w:val="28"/>
          <w:szCs w:val="28"/>
        </w:rPr>
        <w:t xml:space="preserve"> аппарата</w:t>
      </w:r>
      <w:r w:rsidRPr="00D8434B">
        <w:rPr>
          <w:rFonts w:ascii="Times New Roman" w:eastAsiaTheme="minorHAnsi" w:hAnsi="Times New Roman"/>
          <w:sz w:val="28"/>
          <w:szCs w:val="28"/>
        </w:rPr>
        <w:t xml:space="preserve"> </w:t>
      </w:r>
      <w:r w:rsidRPr="00D8434B">
        <w:rPr>
          <w:rFonts w:ascii="Times New Roman" w:eastAsiaTheme="minorHAnsi" w:hAnsi="Times New Roman"/>
          <w:i/>
          <w:sz w:val="28"/>
          <w:szCs w:val="28"/>
        </w:rPr>
        <w:t xml:space="preserve"> </w:t>
      </w:r>
      <w:r w:rsidR="004A6465" w:rsidRPr="00D8434B">
        <w:rPr>
          <w:rFonts w:ascii="Times New Roman" w:hAnsi="Times New Roman"/>
          <w:sz w:val="28"/>
          <w:szCs w:val="28"/>
        </w:rPr>
        <w:t>Совет</w:t>
      </w:r>
      <w:r w:rsidR="002A1121" w:rsidRPr="00D8434B">
        <w:rPr>
          <w:rFonts w:ascii="Times New Roman" w:hAnsi="Times New Roman"/>
          <w:sz w:val="28"/>
          <w:szCs w:val="28"/>
        </w:rPr>
        <w:t>а</w:t>
      </w:r>
      <w:r w:rsidR="004A6465" w:rsidRPr="00D8434B">
        <w:rPr>
          <w:rFonts w:ascii="Times New Roman" w:hAnsi="Times New Roman"/>
          <w:sz w:val="28"/>
          <w:szCs w:val="28"/>
        </w:rPr>
        <w:t xml:space="preserve"> депутатов муниципального округа </w:t>
      </w:r>
      <w:r w:rsidRPr="00D8434B">
        <w:rPr>
          <w:rFonts w:ascii="Times New Roman" w:hAnsi="Times New Roman"/>
          <w:sz w:val="28"/>
          <w:szCs w:val="28"/>
        </w:rPr>
        <w:t>на 20</w:t>
      </w:r>
      <w:r w:rsidR="00E95D3E" w:rsidRPr="00D8434B">
        <w:rPr>
          <w:rFonts w:ascii="Times New Roman" w:hAnsi="Times New Roman"/>
          <w:sz w:val="28"/>
          <w:szCs w:val="28"/>
        </w:rPr>
        <w:t>2</w:t>
      </w:r>
      <w:r w:rsidR="00A620E3" w:rsidRPr="00D8434B">
        <w:rPr>
          <w:rFonts w:ascii="Times New Roman" w:hAnsi="Times New Roman"/>
          <w:sz w:val="28"/>
          <w:szCs w:val="28"/>
        </w:rPr>
        <w:t>3</w:t>
      </w:r>
      <w:r w:rsidRPr="00D8434B">
        <w:rPr>
          <w:rFonts w:ascii="Times New Roman" w:hAnsi="Times New Roman"/>
          <w:sz w:val="28"/>
          <w:szCs w:val="28"/>
        </w:rPr>
        <w:t xml:space="preserve"> год </w:t>
      </w:r>
      <w:r w:rsidRPr="00D8434B">
        <w:rPr>
          <w:rFonts w:ascii="Times New Roman" w:eastAsiaTheme="minorHAnsi" w:hAnsi="Times New Roman"/>
          <w:sz w:val="28"/>
          <w:szCs w:val="28"/>
        </w:rPr>
        <w:t xml:space="preserve">в сумме </w:t>
      </w:r>
      <w:r w:rsidR="002A1121" w:rsidRPr="00D8434B">
        <w:rPr>
          <w:rFonts w:ascii="Times New Roman" w:eastAsiaTheme="minorHAnsi" w:hAnsi="Times New Roman"/>
          <w:sz w:val="28"/>
          <w:szCs w:val="28"/>
        </w:rPr>
        <w:t>32,0</w:t>
      </w:r>
      <w:r w:rsidRPr="00D8434B">
        <w:rPr>
          <w:rFonts w:ascii="Times New Roman" w:eastAsiaTheme="minorHAnsi" w:hAnsi="Times New Roman"/>
          <w:sz w:val="28"/>
          <w:szCs w:val="28"/>
        </w:rPr>
        <w:t xml:space="preserve"> тыс. рублей, </w:t>
      </w:r>
      <w:r w:rsidR="002A1121" w:rsidRPr="00D8434B">
        <w:rPr>
          <w:rFonts w:ascii="Times New Roman" w:hAnsi="Times New Roman"/>
          <w:sz w:val="28"/>
          <w:szCs w:val="28"/>
        </w:rPr>
        <w:t>на 20</w:t>
      </w:r>
      <w:r w:rsidR="00962C2C" w:rsidRPr="00D8434B">
        <w:rPr>
          <w:rFonts w:ascii="Times New Roman" w:hAnsi="Times New Roman"/>
          <w:sz w:val="28"/>
          <w:szCs w:val="28"/>
        </w:rPr>
        <w:t>2</w:t>
      </w:r>
      <w:r w:rsidR="00A620E3" w:rsidRPr="00D8434B">
        <w:rPr>
          <w:rFonts w:ascii="Times New Roman" w:hAnsi="Times New Roman"/>
          <w:sz w:val="28"/>
          <w:szCs w:val="28"/>
        </w:rPr>
        <w:t>4</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r w:rsidRPr="00D8434B">
        <w:rPr>
          <w:rFonts w:ascii="Times New Roman" w:eastAsiaTheme="minorHAnsi" w:hAnsi="Times New Roman"/>
          <w:i/>
          <w:sz w:val="28"/>
          <w:szCs w:val="28"/>
        </w:rPr>
        <w:t xml:space="preserve">, </w:t>
      </w:r>
      <w:r w:rsidR="002A1121" w:rsidRPr="00D8434B">
        <w:rPr>
          <w:rFonts w:ascii="Times New Roman" w:hAnsi="Times New Roman"/>
          <w:sz w:val="28"/>
          <w:szCs w:val="28"/>
        </w:rPr>
        <w:t>на 202</w:t>
      </w:r>
      <w:r w:rsidR="00A620E3" w:rsidRPr="00D8434B">
        <w:rPr>
          <w:rFonts w:ascii="Times New Roman" w:hAnsi="Times New Roman"/>
          <w:sz w:val="28"/>
          <w:szCs w:val="28"/>
        </w:rPr>
        <w:t>5</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p>
    <w:p w:rsidR="004A6465" w:rsidRPr="00D8434B"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2</w:t>
      </w:r>
      <w:r w:rsidRPr="00D8434B">
        <w:rPr>
          <w:rFonts w:ascii="Times New Roman" w:eastAsiaTheme="minorHAnsi" w:hAnsi="Times New Roman"/>
          <w:sz w:val="28"/>
          <w:szCs w:val="28"/>
        </w:rPr>
        <w:t>. В</w:t>
      </w:r>
      <w:r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D8434B">
        <w:rPr>
          <w:rFonts w:ascii="Times New Roman" w:eastAsiaTheme="minorHAnsi" w:hAnsi="Times New Roman"/>
          <w:iCs/>
          <w:sz w:val="28"/>
          <w:szCs w:val="28"/>
        </w:rPr>
        <w:t>2</w:t>
      </w:r>
      <w:r w:rsidR="00A620E3" w:rsidRPr="00D8434B">
        <w:rPr>
          <w:rFonts w:ascii="Times New Roman" w:eastAsiaTheme="minorHAnsi" w:hAnsi="Times New Roman"/>
          <w:iCs/>
          <w:sz w:val="28"/>
          <w:szCs w:val="28"/>
        </w:rPr>
        <w:t>4</w:t>
      </w:r>
      <w:r w:rsidRPr="00D8434B">
        <w:rPr>
          <w:rFonts w:ascii="Times New Roman" w:eastAsiaTheme="minorHAnsi" w:hAnsi="Times New Roman"/>
          <w:iCs/>
          <w:sz w:val="28"/>
          <w:szCs w:val="28"/>
        </w:rPr>
        <w:t xml:space="preserve"> года в сумме </w:t>
      </w:r>
      <w:r w:rsidR="00C93BB4" w:rsidRPr="00D8434B">
        <w:rPr>
          <w:rFonts w:ascii="Times New Roman" w:eastAsiaTheme="minorHAnsi" w:hAnsi="Times New Roman"/>
          <w:iCs/>
          <w:sz w:val="28"/>
          <w:szCs w:val="28"/>
        </w:rPr>
        <w:t>0,0</w:t>
      </w:r>
      <w:r w:rsidRPr="00D8434B">
        <w:rPr>
          <w:rFonts w:ascii="Times New Roman" w:eastAsiaTheme="minorHAnsi" w:hAnsi="Times New Roman"/>
          <w:iCs/>
          <w:sz w:val="28"/>
          <w:szCs w:val="28"/>
        </w:rPr>
        <w:t xml:space="preserve"> тыс. рублей</w:t>
      </w:r>
      <w:r w:rsidRPr="00D8434B">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D8434B">
        <w:rPr>
          <w:rFonts w:ascii="Times New Roman" w:hAnsi="Times New Roman"/>
          <w:sz w:val="28"/>
          <w:szCs w:val="28"/>
        </w:rPr>
        <w:t>0,0</w:t>
      </w:r>
      <w:r w:rsidRPr="00D8434B">
        <w:rPr>
          <w:rFonts w:ascii="Times New Roman" w:hAnsi="Times New Roman"/>
          <w:sz w:val="28"/>
          <w:szCs w:val="28"/>
        </w:rPr>
        <w:t xml:space="preserve">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24139D" w:rsidRPr="00D8434B">
        <w:rPr>
          <w:rFonts w:ascii="Times New Roman" w:hAnsi="Times New Roman"/>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D8434B">
        <w:rPr>
          <w:rFonts w:ascii="Times New Roman" w:eastAsiaTheme="minorHAnsi" w:hAnsi="Times New Roman"/>
          <w:iCs/>
          <w:sz w:val="28"/>
          <w:szCs w:val="28"/>
        </w:rPr>
        <w:t>2</w:t>
      </w:r>
      <w:r w:rsidR="00A620E3" w:rsidRPr="00D8434B">
        <w:rPr>
          <w:rFonts w:ascii="Times New Roman" w:eastAsiaTheme="minorHAnsi" w:hAnsi="Times New Roman"/>
          <w:iCs/>
          <w:sz w:val="28"/>
          <w:szCs w:val="28"/>
        </w:rPr>
        <w:t>5</w:t>
      </w:r>
      <w:r w:rsidR="004A6465" w:rsidRPr="00D8434B">
        <w:rPr>
          <w:rFonts w:ascii="Times New Roman" w:eastAsiaTheme="minorHAnsi" w:hAnsi="Times New Roman"/>
          <w:iCs/>
          <w:sz w:val="28"/>
          <w:szCs w:val="28"/>
        </w:rPr>
        <w:t xml:space="preserve"> года в сумме 0,0 тыс. рублей</w:t>
      </w:r>
      <w:r w:rsidR="009446C6" w:rsidRPr="00D8434B">
        <w:rPr>
          <w:rFonts w:ascii="Times New Roman" w:eastAsiaTheme="minorHAnsi" w:hAnsi="Times New Roman"/>
          <w:sz w:val="28"/>
          <w:szCs w:val="28"/>
        </w:rPr>
        <w:t>,</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4A6465" w:rsidRPr="00D8434B">
        <w:rPr>
          <w:rFonts w:ascii="Times New Roman" w:hAnsi="Times New Roman"/>
          <w:sz w:val="28"/>
          <w:szCs w:val="28"/>
        </w:rPr>
        <w:t xml:space="preserve"> и</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A620E3" w:rsidRPr="00D8434B">
        <w:rPr>
          <w:rFonts w:ascii="Times New Roman" w:eastAsiaTheme="minorHAnsi" w:hAnsi="Times New Roman"/>
          <w:iCs/>
          <w:sz w:val="28"/>
          <w:szCs w:val="28"/>
        </w:rPr>
        <w:t>6</w:t>
      </w:r>
      <w:r w:rsidR="004A6465" w:rsidRPr="00D8434B">
        <w:rPr>
          <w:rFonts w:ascii="Times New Roman" w:eastAsiaTheme="minorHAnsi" w:hAnsi="Times New Roman"/>
          <w:iCs/>
          <w:sz w:val="28"/>
          <w:szCs w:val="28"/>
        </w:rPr>
        <w:t xml:space="preserve"> года в сумме 0,0 тыс. рублей</w:t>
      </w:r>
      <w:r w:rsidR="004A6465" w:rsidRPr="00D8434B">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D8434B">
        <w:rPr>
          <w:rFonts w:ascii="Times New Roman" w:eastAsiaTheme="minorHAnsi" w:hAnsi="Times New Roman"/>
          <w:sz w:val="28"/>
          <w:szCs w:val="28"/>
        </w:rPr>
        <w:t xml:space="preserve"> в валюте Российской Федерации</w:t>
      </w:r>
      <w:r w:rsidR="009446C6" w:rsidRPr="00D8434B">
        <w:rPr>
          <w:rFonts w:ascii="Times New Roman" w:hAnsi="Times New Roman"/>
          <w:sz w:val="28"/>
          <w:szCs w:val="28"/>
        </w:rPr>
        <w:t xml:space="preserve"> </w:t>
      </w:r>
      <w:r w:rsidR="00E9182D" w:rsidRPr="00D8434B">
        <w:rPr>
          <w:rFonts w:ascii="Times New Roman" w:hAnsi="Times New Roman"/>
          <w:sz w:val="28"/>
          <w:szCs w:val="28"/>
        </w:rPr>
        <w:t xml:space="preserve"> согласно приложению </w:t>
      </w:r>
      <w:r w:rsidR="00D3690D" w:rsidRPr="00D8434B">
        <w:rPr>
          <w:rFonts w:ascii="Times New Roman" w:hAnsi="Times New Roman"/>
          <w:sz w:val="28"/>
          <w:szCs w:val="28"/>
        </w:rPr>
        <w:t>8</w:t>
      </w:r>
      <w:r w:rsidR="00E9182D" w:rsidRPr="00D8434B">
        <w:rPr>
          <w:rFonts w:ascii="Times New Roman" w:hAnsi="Times New Roman"/>
          <w:sz w:val="28"/>
          <w:szCs w:val="28"/>
        </w:rPr>
        <w:t xml:space="preserve"> к настоящему решению</w:t>
      </w:r>
      <w:r w:rsidR="0024222F" w:rsidRPr="00D8434B">
        <w:rPr>
          <w:rFonts w:ascii="Times New Roman" w:eastAsiaTheme="minorHAnsi" w:hAnsi="Times New Roman"/>
          <w:iCs/>
          <w:sz w:val="28"/>
          <w:szCs w:val="28"/>
        </w:rPr>
        <w:t>.</w:t>
      </w:r>
    </w:p>
    <w:p w:rsidR="00A620E3" w:rsidRPr="00D8434B" w:rsidRDefault="00A620E3"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iCs/>
          <w:sz w:val="28"/>
          <w:szCs w:val="28"/>
        </w:rPr>
        <w:t>1.13. С</w:t>
      </w:r>
      <w:r w:rsidRPr="00D8434B">
        <w:rPr>
          <w:rFonts w:ascii="Times New Roman" w:hAnsi="Times New Roman"/>
          <w:sz w:val="28"/>
          <w:szCs w:val="28"/>
          <w:lang w:eastAsia="ru-RU"/>
        </w:rPr>
        <w:t>формировавшийся на 01 января 2023 года остаток средств на счете местного бюджета может быть направлен на покрытие временных кассовых разрывов</w:t>
      </w:r>
    </w:p>
    <w:p w:rsidR="005A606C" w:rsidRPr="00D8434B"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sidRPr="00D8434B">
        <w:rPr>
          <w:rFonts w:ascii="Times New Roman" w:eastAsiaTheme="minorHAnsi" w:hAnsi="Times New Roman"/>
          <w:iCs/>
          <w:sz w:val="28"/>
          <w:szCs w:val="28"/>
        </w:rPr>
        <w:t>2.</w:t>
      </w:r>
      <w:r w:rsidR="0024222F" w:rsidRPr="00D8434B">
        <w:rPr>
          <w:rFonts w:ascii="Times New Roman" w:eastAsiaTheme="minorHAnsi" w:hAnsi="Times New Roman"/>
          <w:iCs/>
          <w:sz w:val="28"/>
          <w:szCs w:val="28"/>
        </w:rPr>
        <w:t xml:space="preserve"> </w:t>
      </w:r>
      <w:r w:rsidR="005A606C" w:rsidRPr="00D8434B">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FB1BC1" w:rsidRPr="00D8434B" w:rsidRDefault="0019790F"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lastRenderedPageBreak/>
        <w:t>3</w:t>
      </w:r>
      <w:r w:rsidR="005A606C" w:rsidRPr="00D8434B">
        <w:rPr>
          <w:rFonts w:asciiTheme="minorHAnsi" w:hAnsiTheme="minorHAnsi" w:cstheme="minorHAnsi"/>
          <w:sz w:val="28"/>
          <w:szCs w:val="28"/>
          <w:lang w:eastAsia="ru-RU"/>
        </w:rPr>
        <w:t xml:space="preserve">. </w:t>
      </w:r>
      <w:r w:rsidR="00FB1BC1" w:rsidRPr="00D8434B">
        <w:rPr>
          <w:rFonts w:asciiTheme="minorHAnsi" w:hAnsiTheme="minorHAnsi" w:cstheme="minorHAnsi"/>
          <w:sz w:val="28"/>
          <w:szCs w:val="28"/>
          <w:lang w:eastAsia="ru-RU"/>
        </w:rPr>
        <w:t>Предоставить</w:t>
      </w:r>
      <w:r w:rsidR="003F521B" w:rsidRPr="00D8434B">
        <w:t xml:space="preserve"> </w:t>
      </w:r>
      <w:r w:rsidR="003F521B" w:rsidRPr="00D8434B">
        <w:rPr>
          <w:rFonts w:ascii="Times New Roman" w:hAnsi="Times New Roman"/>
          <w:sz w:val="28"/>
          <w:szCs w:val="28"/>
        </w:rPr>
        <w:t>исполнительно-распорядительному органу –</w:t>
      </w:r>
      <w:r w:rsidR="003F521B" w:rsidRPr="00D8434B">
        <w:t xml:space="preserve"> </w:t>
      </w:r>
      <w:r w:rsidR="00FB1BC1" w:rsidRPr="00D8434B">
        <w:rPr>
          <w:rFonts w:asciiTheme="minorHAnsi" w:hAnsiTheme="minorHAnsi" w:cstheme="minorHAnsi"/>
          <w:sz w:val="28"/>
          <w:szCs w:val="28"/>
          <w:lang w:eastAsia="ru-RU"/>
        </w:rPr>
        <w:t xml:space="preserve">аппарату Совета депутатов муниципального округа Фили-Давыдково право вносить изменения в сводную бюджетную роспись </w:t>
      </w:r>
      <w:r w:rsidR="00FB1BC1" w:rsidRPr="00D8434B">
        <w:rPr>
          <w:rFonts w:asciiTheme="minorHAnsi" w:hAnsiTheme="minorHAnsi" w:cstheme="minorHAnsi"/>
          <w:sz w:val="28"/>
          <w:szCs w:val="28"/>
        </w:rPr>
        <w:t>без внесения изменений в решение о бюджете:</w:t>
      </w:r>
    </w:p>
    <w:p w:rsidR="00FB1BC1" w:rsidRPr="00D8434B" w:rsidRDefault="00FB1BC1" w:rsidP="00FB1BC1">
      <w:pPr>
        <w:spacing w:after="0" w:line="240" w:lineRule="auto"/>
        <w:ind w:firstLine="700"/>
        <w:jc w:val="both"/>
        <w:rPr>
          <w:rFonts w:asciiTheme="minorHAnsi" w:hAnsiTheme="minorHAnsi" w:cstheme="minorHAnsi"/>
          <w:sz w:val="28"/>
          <w:szCs w:val="28"/>
        </w:rPr>
      </w:pPr>
      <w:r w:rsidRPr="00D8434B">
        <w:rPr>
          <w:rFonts w:asciiTheme="minorHAnsi" w:hAnsiTheme="minorHAnsi" w:cstheme="minorHAnsi"/>
          <w:sz w:val="28"/>
          <w:szCs w:val="28"/>
          <w:lang w:eastAsia="ru-RU"/>
        </w:rPr>
        <w:t xml:space="preserve">- </w:t>
      </w:r>
      <w:r w:rsidRPr="00D8434B">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FB1BC1" w:rsidRPr="00D8434B" w:rsidRDefault="00FB1BC1" w:rsidP="00FB1BC1">
      <w:pPr>
        <w:shd w:val="clear" w:color="auto" w:fill="FFFFFF"/>
        <w:spacing w:line="240" w:lineRule="auto"/>
        <w:ind w:firstLine="709"/>
        <w:jc w:val="both"/>
        <w:rPr>
          <w:rFonts w:asciiTheme="minorHAnsi" w:hAnsiTheme="minorHAnsi" w:cstheme="minorHAnsi"/>
          <w:sz w:val="28"/>
          <w:szCs w:val="28"/>
          <w:lang w:eastAsia="ru-RU"/>
        </w:rPr>
      </w:pPr>
      <w:r w:rsidRPr="00D8434B">
        <w:rPr>
          <w:rFonts w:asciiTheme="minorHAnsi" w:hAnsiTheme="minorHAnsi" w:cstheme="minorHAnsi"/>
          <w:sz w:val="28"/>
          <w:szCs w:val="28"/>
        </w:rPr>
        <w:t xml:space="preserve">- </w:t>
      </w:r>
      <w:r w:rsidRPr="00D8434B">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24222F" w:rsidRPr="00D8434B" w:rsidRDefault="00FB1BC1"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sidR="005A606C" w:rsidRPr="00D8434B">
        <w:rPr>
          <w:rFonts w:asciiTheme="minorHAnsi" w:hAnsiTheme="minorHAnsi" w:cstheme="minorHAnsi"/>
          <w:sz w:val="28"/>
          <w:szCs w:val="28"/>
          <w:lang w:eastAsia="ru-RU"/>
        </w:rPr>
        <w:t>.</w:t>
      </w:r>
    </w:p>
    <w:p w:rsidR="00965754" w:rsidRPr="00D8434B" w:rsidRDefault="0019790F" w:rsidP="0096575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hAnsi="Times New Roman"/>
          <w:sz w:val="28"/>
          <w:szCs w:val="28"/>
        </w:rPr>
        <w:t>4</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965754" w:rsidRPr="00D8434B" w:rsidRDefault="0019790F" w:rsidP="00965754">
      <w:pPr>
        <w:autoSpaceDE w:val="0"/>
        <w:autoSpaceDN w:val="0"/>
        <w:adjustRightInd w:val="0"/>
        <w:spacing w:after="0" w:line="240" w:lineRule="auto"/>
        <w:ind w:firstLine="709"/>
        <w:jc w:val="both"/>
        <w:rPr>
          <w:rFonts w:ascii="Times New Roman" w:hAnsi="Times New Roman"/>
          <w:i/>
          <w:sz w:val="28"/>
          <w:szCs w:val="28"/>
        </w:rPr>
      </w:pPr>
      <w:r w:rsidRPr="00D8434B">
        <w:rPr>
          <w:rFonts w:ascii="Times New Roman" w:hAnsi="Times New Roman"/>
          <w:sz w:val="28"/>
          <w:szCs w:val="28"/>
        </w:rPr>
        <w:t>5</w:t>
      </w:r>
      <w:r w:rsidR="00CA34FC" w:rsidRPr="00D8434B">
        <w:rPr>
          <w:rFonts w:ascii="Times New Roman" w:hAnsi="Times New Roman"/>
          <w:sz w:val="28"/>
          <w:szCs w:val="28"/>
        </w:rPr>
        <w:t>. </w:t>
      </w:r>
      <w:r w:rsidR="00133BE8" w:rsidRPr="00D8434B">
        <w:rPr>
          <w:rFonts w:ascii="Times New Roman" w:hAnsi="Times New Roman"/>
          <w:sz w:val="28"/>
          <w:szCs w:val="28"/>
        </w:rPr>
        <w:t>Настоящее решение вступает в силу с 1 января 20</w:t>
      </w:r>
      <w:r w:rsidR="008C7403" w:rsidRPr="00D8434B">
        <w:rPr>
          <w:rFonts w:ascii="Times New Roman" w:hAnsi="Times New Roman"/>
          <w:sz w:val="28"/>
          <w:szCs w:val="28"/>
        </w:rPr>
        <w:t>2</w:t>
      </w:r>
      <w:r w:rsidR="00FB1BC1" w:rsidRPr="00D8434B">
        <w:rPr>
          <w:rFonts w:ascii="Times New Roman" w:hAnsi="Times New Roman"/>
          <w:sz w:val="28"/>
          <w:szCs w:val="28"/>
        </w:rPr>
        <w:t>3</w:t>
      </w:r>
      <w:r w:rsidR="00133BE8" w:rsidRPr="00D8434B">
        <w:rPr>
          <w:rFonts w:ascii="Times New Roman" w:hAnsi="Times New Roman"/>
          <w:sz w:val="28"/>
          <w:szCs w:val="28"/>
        </w:rPr>
        <w:t xml:space="preserve"> года</w:t>
      </w:r>
      <w:r w:rsidR="00965754" w:rsidRPr="00D8434B">
        <w:rPr>
          <w:rFonts w:ascii="Times New Roman" w:hAnsi="Times New Roman"/>
          <w:i/>
          <w:sz w:val="28"/>
          <w:szCs w:val="28"/>
        </w:rPr>
        <w:t>.</w:t>
      </w:r>
    </w:p>
    <w:p w:rsidR="005A606C" w:rsidRPr="00D8434B" w:rsidRDefault="0019790F" w:rsidP="004E28F2">
      <w:pPr>
        <w:tabs>
          <w:tab w:val="left" w:pos="993"/>
        </w:tabs>
        <w:spacing w:after="0" w:line="240" w:lineRule="auto"/>
        <w:ind w:firstLine="709"/>
        <w:jc w:val="both"/>
        <w:rPr>
          <w:rFonts w:ascii="Times New Roman" w:hAnsi="Times New Roman"/>
          <w:sz w:val="28"/>
          <w:szCs w:val="28"/>
          <w:lang w:eastAsia="ru-RU"/>
        </w:rPr>
      </w:pPr>
      <w:r w:rsidRPr="00D8434B">
        <w:rPr>
          <w:rFonts w:ascii="Times New Roman" w:hAnsi="Times New Roman"/>
          <w:sz w:val="28"/>
          <w:szCs w:val="28"/>
        </w:rPr>
        <w:t>6</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19790F" w:rsidP="005A606C">
      <w:pPr>
        <w:spacing w:after="0" w:line="240" w:lineRule="auto"/>
        <w:ind w:firstLine="700"/>
        <w:jc w:val="both"/>
        <w:rPr>
          <w:rFonts w:ascii="Times New Roman" w:hAnsi="Times New Roman"/>
          <w:sz w:val="28"/>
          <w:szCs w:val="28"/>
          <w:lang w:eastAsia="ru-RU"/>
        </w:rPr>
      </w:pPr>
      <w:r w:rsidRPr="00D8434B">
        <w:rPr>
          <w:rFonts w:ascii="Times New Roman" w:hAnsi="Times New Roman"/>
          <w:sz w:val="28"/>
          <w:szCs w:val="28"/>
          <w:lang w:eastAsia="ru-RU"/>
        </w:rPr>
        <w:t>7</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850" w:rsidRDefault="00986850"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bookmarkStart w:id="0" w:name="_GoBack"/>
      <w:bookmarkEnd w:id="0"/>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B377A4">
        <w:rPr>
          <w:rFonts w:ascii="Times New Roman" w:hAnsi="Times New Roman"/>
          <w:bCs/>
        </w:rPr>
        <w:t>1</w:t>
      </w:r>
      <w:r w:rsidR="006A4A4A" w:rsidRPr="0027069E">
        <w:rPr>
          <w:rFonts w:ascii="Times New Roman" w:hAnsi="Times New Roman"/>
          <w:bCs/>
          <w:color w:val="FF0000"/>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C512E5">
        <w:rPr>
          <w:rFonts w:ascii="Times New Roman" w:hAnsi="Times New Roman"/>
          <w:bCs/>
        </w:rPr>
        <w:t>14</w:t>
      </w:r>
      <w:r w:rsidRPr="00186EDF">
        <w:rPr>
          <w:rFonts w:ascii="Times New Roman" w:hAnsi="Times New Roman"/>
          <w:bCs/>
        </w:rPr>
        <w:t xml:space="preserve"> </w:t>
      </w:r>
      <w:r w:rsidR="00C512E5">
        <w:rPr>
          <w:rFonts w:ascii="Times New Roman" w:hAnsi="Times New Roman"/>
          <w:bCs/>
        </w:rPr>
        <w:t>декабря</w:t>
      </w:r>
      <w:r w:rsidRPr="00186EDF">
        <w:rPr>
          <w:rFonts w:ascii="Times New Roman" w:hAnsi="Times New Roman"/>
          <w:bCs/>
        </w:rPr>
        <w:t xml:space="preserve"> 20</w:t>
      </w:r>
      <w:r w:rsidR="00C26C08" w:rsidRPr="00186EDF">
        <w:rPr>
          <w:rFonts w:ascii="Times New Roman" w:hAnsi="Times New Roman"/>
          <w:bCs/>
        </w:rPr>
        <w:t>2</w:t>
      </w:r>
      <w:r w:rsidR="0027069E">
        <w:rPr>
          <w:rFonts w:ascii="Times New Roman" w:hAnsi="Times New Roman"/>
          <w:bCs/>
        </w:rPr>
        <w:t>2</w:t>
      </w:r>
      <w:r w:rsidRPr="00186EDF">
        <w:rPr>
          <w:rFonts w:ascii="Times New Roman" w:hAnsi="Times New Roman"/>
          <w:bCs/>
        </w:rPr>
        <w:t xml:space="preserve"> года № </w:t>
      </w:r>
      <w:r w:rsidR="00C512E5">
        <w:rPr>
          <w:rFonts w:ascii="Times New Roman" w:hAnsi="Times New Roman"/>
          <w:bCs/>
        </w:rPr>
        <w:t>16/4-СД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27069E">
        <w:rPr>
          <w:rFonts w:ascii="Times New Roman" w:hAnsi="Times New Roman"/>
          <w:b/>
          <w:sz w:val="28"/>
          <w:szCs w:val="28"/>
        </w:rPr>
        <w:t>3</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27069E" w:rsidP="0027069E">
            <w:pPr>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00345B6A">
              <w:rPr>
                <w:rFonts w:ascii="Times New Roman" w:hAnsi="Times New Roman"/>
                <w:b/>
                <w:sz w:val="24"/>
                <w:szCs w:val="24"/>
              </w:rPr>
              <w:t> 36</w:t>
            </w:r>
            <w:r>
              <w:rPr>
                <w:rFonts w:ascii="Times New Roman" w:hAnsi="Times New Roman"/>
                <w:b/>
                <w:sz w:val="24"/>
                <w:szCs w:val="24"/>
              </w:rPr>
              <w:t>8,3</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FC0340"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19 762,7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7069E" w:rsidP="00B051AA">
            <w:pPr>
              <w:jc w:val="center"/>
              <w:rPr>
                <w:rFonts w:ascii="Times New Roman" w:hAnsi="Times New Roman"/>
                <w:b/>
                <w:sz w:val="24"/>
                <w:szCs w:val="24"/>
              </w:rPr>
            </w:pPr>
            <w:r>
              <w:rPr>
                <w:rFonts w:ascii="Times New Roman" w:hAnsi="Times New Roman"/>
                <w:b/>
                <w:sz w:val="24"/>
                <w:szCs w:val="24"/>
              </w:rPr>
              <w:t>4 1</w:t>
            </w:r>
            <w:r w:rsidR="00B051AA">
              <w:rPr>
                <w:rFonts w:ascii="Times New Roman" w:hAnsi="Times New Roman"/>
                <w:b/>
                <w:sz w:val="24"/>
                <w:szCs w:val="24"/>
              </w:rPr>
              <w:t>06</w:t>
            </w:r>
            <w:r w:rsidR="00BE3D1D">
              <w:rPr>
                <w:rFonts w:ascii="Times New Roman" w:hAnsi="Times New Roman"/>
                <w:b/>
                <w:sz w:val="24"/>
                <w:szCs w:val="24"/>
              </w:rPr>
              <w:t>,</w:t>
            </w:r>
            <w:r w:rsidR="00B051AA">
              <w:rPr>
                <w:rFonts w:ascii="Times New Roman" w:hAnsi="Times New Roman"/>
                <w:b/>
                <w:sz w:val="24"/>
                <w:szCs w:val="24"/>
              </w:rPr>
              <w:t>9</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7069E" w:rsidP="00B051AA">
            <w:pPr>
              <w:jc w:val="center"/>
              <w:rPr>
                <w:rFonts w:ascii="Times New Roman" w:hAnsi="Times New Roman"/>
                <w:sz w:val="24"/>
                <w:szCs w:val="24"/>
              </w:rPr>
            </w:pPr>
            <w:r>
              <w:rPr>
                <w:rFonts w:ascii="Times New Roman" w:hAnsi="Times New Roman"/>
                <w:sz w:val="24"/>
                <w:szCs w:val="24"/>
              </w:rPr>
              <w:t>4 01</w:t>
            </w:r>
            <w:r w:rsidR="00B051AA">
              <w:rPr>
                <w:rFonts w:ascii="Times New Roman" w:hAnsi="Times New Roman"/>
                <w:sz w:val="24"/>
                <w:szCs w:val="24"/>
              </w:rPr>
              <w:t>3</w:t>
            </w:r>
            <w:r>
              <w:rPr>
                <w:rFonts w:ascii="Times New Roman" w:hAnsi="Times New Roman"/>
                <w:sz w:val="24"/>
                <w:szCs w:val="24"/>
              </w:rPr>
              <w:t>,</w:t>
            </w:r>
            <w:r w:rsidR="00B051AA">
              <w:rPr>
                <w:rFonts w:ascii="Times New Roman" w:hAnsi="Times New Roman"/>
                <w:sz w:val="24"/>
                <w:szCs w:val="24"/>
              </w:rPr>
              <w:t>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27069E" w:rsidP="00B051AA">
            <w:pPr>
              <w:jc w:val="center"/>
              <w:rPr>
                <w:rFonts w:ascii="Times New Roman" w:hAnsi="Times New Roman"/>
                <w:sz w:val="24"/>
                <w:szCs w:val="24"/>
              </w:rPr>
            </w:pPr>
            <w:r>
              <w:rPr>
                <w:rFonts w:ascii="Times New Roman" w:hAnsi="Times New Roman"/>
                <w:sz w:val="24"/>
                <w:szCs w:val="24"/>
              </w:rPr>
              <w:t>4 00</w:t>
            </w:r>
            <w:r w:rsidR="00B051AA">
              <w:rPr>
                <w:rFonts w:ascii="Times New Roman" w:hAnsi="Times New Roman"/>
                <w:sz w:val="24"/>
                <w:szCs w:val="24"/>
              </w:rPr>
              <w:t>3</w:t>
            </w:r>
            <w:r>
              <w:rPr>
                <w:rFonts w:ascii="Times New Roman" w:hAnsi="Times New Roman"/>
                <w:sz w:val="24"/>
                <w:szCs w:val="24"/>
              </w:rPr>
              <w:t>,</w:t>
            </w:r>
            <w:r w:rsidR="00B051AA">
              <w:rPr>
                <w:rFonts w:ascii="Times New Roman" w:hAnsi="Times New Roman"/>
                <w:sz w:val="24"/>
                <w:szCs w:val="24"/>
              </w:rPr>
              <w:t>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27069E" w:rsidP="00B051AA">
            <w:pPr>
              <w:jc w:val="center"/>
              <w:rPr>
                <w:rFonts w:ascii="Times New Roman" w:hAnsi="Times New Roman"/>
                <w:sz w:val="24"/>
                <w:szCs w:val="24"/>
              </w:rPr>
            </w:pPr>
            <w:r>
              <w:rPr>
                <w:rFonts w:ascii="Times New Roman" w:hAnsi="Times New Roman"/>
                <w:sz w:val="24"/>
                <w:szCs w:val="24"/>
              </w:rPr>
              <w:t>4 00</w:t>
            </w:r>
            <w:r w:rsidR="00B051AA">
              <w:rPr>
                <w:rFonts w:ascii="Times New Roman" w:hAnsi="Times New Roman"/>
                <w:sz w:val="24"/>
                <w:szCs w:val="24"/>
              </w:rPr>
              <w:t>3</w:t>
            </w:r>
            <w:r w:rsidR="00BE3D1D">
              <w:rPr>
                <w:rFonts w:ascii="Times New Roman" w:hAnsi="Times New Roman"/>
                <w:sz w:val="24"/>
                <w:szCs w:val="24"/>
              </w:rPr>
              <w:t>,</w:t>
            </w:r>
            <w:r w:rsidR="00B051AA">
              <w:rPr>
                <w:rFonts w:ascii="Times New Roman" w:hAnsi="Times New Roman"/>
                <w:sz w:val="24"/>
                <w:szCs w:val="24"/>
              </w:rPr>
              <w:t>7</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B051AA" w:rsidP="003F64BC">
            <w:pPr>
              <w:jc w:val="center"/>
              <w:rPr>
                <w:rFonts w:ascii="Times New Roman" w:hAnsi="Times New Roman"/>
                <w:b/>
                <w:sz w:val="24"/>
                <w:szCs w:val="24"/>
              </w:rPr>
            </w:pPr>
            <w:r>
              <w:rPr>
                <w:rFonts w:ascii="Times New Roman" w:hAnsi="Times New Roman"/>
                <w:b/>
                <w:sz w:val="24"/>
                <w:szCs w:val="24"/>
              </w:rPr>
              <w:t>15 299,5</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w:t>
            </w:r>
            <w:r w:rsidR="00B051AA">
              <w:rPr>
                <w:rFonts w:ascii="Times New Roman" w:hAnsi="Times New Roman"/>
                <w:sz w:val="24"/>
                <w:szCs w:val="24"/>
              </w:rPr>
              <w:t>5 00</w:t>
            </w:r>
            <w:r w:rsidR="003F64BC">
              <w:rPr>
                <w:rFonts w:ascii="Times New Roman" w:hAnsi="Times New Roman"/>
                <w:sz w:val="24"/>
                <w:szCs w:val="24"/>
              </w:rPr>
              <w:t>9</w:t>
            </w:r>
            <w:r>
              <w:rPr>
                <w:rFonts w:ascii="Times New Roman" w:hAnsi="Times New Roman"/>
                <w:sz w:val="24"/>
                <w:szCs w:val="24"/>
              </w:rPr>
              <w:t>,</w:t>
            </w:r>
            <w:r w:rsidR="00B051AA">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4 </w:t>
            </w:r>
            <w:r w:rsidR="00B051AA">
              <w:rPr>
                <w:rFonts w:ascii="Times New Roman" w:hAnsi="Times New Roman"/>
                <w:sz w:val="24"/>
                <w:szCs w:val="24"/>
              </w:rPr>
              <w:t>553</w:t>
            </w:r>
            <w:r>
              <w:rPr>
                <w:rFonts w:ascii="Times New Roman" w:hAnsi="Times New Roman"/>
                <w:sz w:val="24"/>
                <w:szCs w:val="24"/>
              </w:rPr>
              <w:t>,</w:t>
            </w:r>
            <w:r w:rsidR="00B051AA">
              <w:rPr>
                <w:rFonts w:ascii="Times New Roman" w:hAnsi="Times New Roman"/>
                <w:sz w:val="24"/>
                <w:szCs w:val="24"/>
              </w:rPr>
              <w:t>5</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F4721B">
            <w:pPr>
              <w:jc w:val="center"/>
              <w:rPr>
                <w:rFonts w:ascii="Times New Roman" w:hAnsi="Times New Roman"/>
                <w:sz w:val="24"/>
                <w:szCs w:val="24"/>
              </w:rPr>
            </w:pPr>
            <w:r>
              <w:rPr>
                <w:rFonts w:ascii="Times New Roman" w:hAnsi="Times New Roman"/>
                <w:sz w:val="24"/>
                <w:szCs w:val="24"/>
              </w:rPr>
              <w:t>4 553,5</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27069E" w:rsidRDefault="0027069E" w:rsidP="00C00F15">
            <w:pPr>
              <w:jc w:val="center"/>
              <w:rPr>
                <w:b/>
                <w:sz w:val="24"/>
                <w:szCs w:val="24"/>
              </w:rPr>
            </w:pPr>
            <w:r w:rsidRPr="0027069E">
              <w:rPr>
                <w:rFonts w:ascii="Times New Roman" w:hAnsi="Times New Roman"/>
                <w:b/>
                <w:sz w:val="24"/>
                <w:szCs w:val="24"/>
              </w:rPr>
              <w:t>3 620,0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27069E" w:rsidP="00DC4D0B">
            <w:pPr>
              <w:jc w:val="center"/>
              <w:rPr>
                <w:sz w:val="24"/>
                <w:szCs w:val="24"/>
              </w:rPr>
            </w:pPr>
            <w:r>
              <w:rPr>
                <w:rFonts w:ascii="Times New Roman" w:hAnsi="Times New Roman"/>
                <w:sz w:val="24"/>
                <w:szCs w:val="24"/>
              </w:rPr>
              <w:t>3 620,0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27069E">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27069E">
              <w:rPr>
                <w:rFonts w:ascii="Times New Roman" w:hAnsi="Times New Roman"/>
                <w:sz w:val="24"/>
                <w:szCs w:val="24"/>
              </w:rPr>
              <w:t>20</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27069E"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25 368,3</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0E0A88">
        <w:rPr>
          <w:rFonts w:ascii="Times New Roman" w:eastAsiaTheme="minorHAnsi" w:hAnsi="Times New Roman"/>
          <w:b/>
          <w:sz w:val="28"/>
          <w:szCs w:val="28"/>
        </w:rPr>
        <w:t>4</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0E0A88">
        <w:rPr>
          <w:rFonts w:ascii="Times New Roman" w:eastAsiaTheme="minorHAnsi" w:hAnsi="Times New Roman"/>
          <w:b/>
          <w:sz w:val="28"/>
          <w:szCs w:val="28"/>
        </w:rPr>
        <w:t>5</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0E0A88">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0E0A88">
              <w:rPr>
                <w:rFonts w:ascii="Times New Roman" w:hAnsi="Times New Roman"/>
                <w:b/>
                <w:sz w:val="24"/>
                <w:szCs w:val="24"/>
              </w:rPr>
              <w:t>4</w:t>
            </w:r>
            <w:r w:rsidRPr="000A2352">
              <w:rPr>
                <w:rFonts w:ascii="Times New Roman" w:hAnsi="Times New Roman"/>
                <w:b/>
                <w:sz w:val="24"/>
                <w:szCs w:val="24"/>
              </w:rPr>
              <w:t xml:space="preserve"> год</w:t>
            </w:r>
          </w:p>
        </w:tc>
        <w:tc>
          <w:tcPr>
            <w:tcW w:w="1135" w:type="dxa"/>
            <w:vAlign w:val="center"/>
          </w:tcPr>
          <w:p w:rsidR="00223CFF" w:rsidRPr="000A2352" w:rsidRDefault="00223CFF" w:rsidP="000E0A88">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0E0A88">
              <w:rPr>
                <w:rFonts w:ascii="Times New Roman" w:hAnsi="Times New Roman"/>
                <w:b/>
                <w:sz w:val="24"/>
                <w:szCs w:val="24"/>
              </w:rPr>
              <w:t>5</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A456C4"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25 368,5</w:t>
            </w:r>
          </w:p>
        </w:tc>
        <w:tc>
          <w:tcPr>
            <w:tcW w:w="1135" w:type="dxa"/>
            <w:vAlign w:val="center"/>
          </w:tcPr>
          <w:p w:rsidR="008A303D" w:rsidRPr="004A271D" w:rsidRDefault="008E0AA1"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24 821,7</w:t>
            </w:r>
          </w:p>
        </w:tc>
      </w:tr>
      <w:tr w:rsidR="00223CFF" w:rsidRPr="00C74565" w:rsidTr="00CB4374">
        <w:tc>
          <w:tcPr>
            <w:tcW w:w="4388" w:type="dxa"/>
          </w:tcPr>
          <w:p w:rsidR="00223CFF" w:rsidRPr="000D6771" w:rsidRDefault="00187110" w:rsidP="00D1605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8E0AA1" w:rsidP="0046625E">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46625E">
              <w:rPr>
                <w:rFonts w:ascii="Times New Roman" w:hAnsi="Times New Roman"/>
                <w:b/>
                <w:sz w:val="24"/>
                <w:szCs w:val="24"/>
              </w:rPr>
              <w:t>7</w:t>
            </w:r>
            <w:r>
              <w:rPr>
                <w:rFonts w:ascii="Times New Roman" w:hAnsi="Times New Roman"/>
                <w:b/>
                <w:sz w:val="24"/>
                <w:szCs w:val="24"/>
              </w:rPr>
              <w:t>62,9</w:t>
            </w:r>
          </w:p>
        </w:tc>
        <w:tc>
          <w:tcPr>
            <w:tcW w:w="1135" w:type="dxa"/>
            <w:vAlign w:val="center"/>
          </w:tcPr>
          <w:p w:rsidR="00223CFF" w:rsidRPr="004A271D" w:rsidRDefault="008E0AA1" w:rsidP="0046625E">
            <w:pPr>
              <w:jc w:val="center"/>
              <w:rPr>
                <w:rFonts w:ascii="Times New Roman" w:hAnsi="Times New Roman"/>
                <w:b/>
                <w:sz w:val="24"/>
                <w:szCs w:val="24"/>
              </w:rPr>
            </w:pPr>
            <w:r>
              <w:rPr>
                <w:rFonts w:ascii="Times New Roman" w:hAnsi="Times New Roman"/>
                <w:b/>
                <w:sz w:val="24"/>
                <w:szCs w:val="24"/>
              </w:rPr>
              <w:t>1</w:t>
            </w:r>
            <w:r w:rsidR="0046625E">
              <w:rPr>
                <w:rFonts w:ascii="Times New Roman" w:hAnsi="Times New Roman"/>
                <w:b/>
                <w:sz w:val="24"/>
                <w:szCs w:val="24"/>
              </w:rPr>
              <w:t>9</w:t>
            </w:r>
            <w:r>
              <w:rPr>
                <w:rFonts w:ascii="Times New Roman" w:hAnsi="Times New Roman"/>
                <w:b/>
                <w:sz w:val="24"/>
                <w:szCs w:val="24"/>
              </w:rPr>
              <w:t> </w:t>
            </w:r>
            <w:r w:rsidR="0046625E">
              <w:rPr>
                <w:rFonts w:ascii="Times New Roman" w:hAnsi="Times New Roman"/>
                <w:b/>
                <w:sz w:val="24"/>
                <w:szCs w:val="24"/>
              </w:rPr>
              <w:t>2</w:t>
            </w:r>
            <w:r>
              <w:rPr>
                <w:rFonts w:ascii="Times New Roman" w:hAnsi="Times New Roman"/>
                <w:b/>
                <w:sz w:val="24"/>
                <w:szCs w:val="24"/>
              </w:rPr>
              <w:t>16,1</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B61F67">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61F67">
              <w:rPr>
                <w:rFonts w:ascii="Times New Roman" w:hAnsi="Times New Roman"/>
                <w:b/>
                <w:sz w:val="24"/>
                <w:szCs w:val="24"/>
              </w:rPr>
              <w:t>651</w:t>
            </w:r>
            <w:r>
              <w:rPr>
                <w:rFonts w:ascii="Times New Roman" w:hAnsi="Times New Roman"/>
                <w:b/>
                <w:sz w:val="24"/>
                <w:szCs w:val="24"/>
              </w:rPr>
              <w:t>,</w:t>
            </w:r>
            <w:r w:rsidR="00B61F67">
              <w:rPr>
                <w:rFonts w:ascii="Times New Roman" w:hAnsi="Times New Roman"/>
                <w:b/>
                <w:sz w:val="24"/>
                <w:szCs w:val="24"/>
              </w:rPr>
              <w:t>5</w:t>
            </w:r>
          </w:p>
        </w:tc>
        <w:tc>
          <w:tcPr>
            <w:tcW w:w="1135" w:type="dxa"/>
            <w:vAlign w:val="center"/>
          </w:tcPr>
          <w:p w:rsidR="005C533A" w:rsidRPr="00A55ACB" w:rsidRDefault="00B61F67"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651,5</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B61F67" w:rsidP="00B61F67">
            <w:pPr>
              <w:jc w:val="center"/>
              <w:rPr>
                <w:rFonts w:ascii="Times New Roman" w:hAnsi="Times New Roman"/>
                <w:sz w:val="24"/>
                <w:szCs w:val="24"/>
              </w:rPr>
            </w:pPr>
            <w:r>
              <w:rPr>
                <w:rFonts w:ascii="Times New Roman" w:hAnsi="Times New Roman"/>
                <w:sz w:val="24"/>
                <w:szCs w:val="24"/>
              </w:rPr>
              <w:t>3 558,3</w:t>
            </w:r>
          </w:p>
        </w:tc>
        <w:tc>
          <w:tcPr>
            <w:tcW w:w="1135" w:type="dxa"/>
            <w:vAlign w:val="center"/>
          </w:tcPr>
          <w:p w:rsidR="005C533A" w:rsidRPr="00A55ACB" w:rsidRDefault="00B61F67" w:rsidP="00B61F67">
            <w:pPr>
              <w:jc w:val="center"/>
              <w:rPr>
                <w:rFonts w:ascii="Times New Roman" w:hAnsi="Times New Roman"/>
                <w:sz w:val="24"/>
                <w:szCs w:val="24"/>
              </w:rPr>
            </w:pPr>
            <w:r>
              <w:rPr>
                <w:rFonts w:ascii="Times New Roman" w:hAnsi="Times New Roman"/>
                <w:sz w:val="24"/>
                <w:szCs w:val="24"/>
              </w:rPr>
              <w:t>3 558,3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B61F67" w:rsidP="00F26BE5">
            <w:pPr>
              <w:jc w:val="center"/>
              <w:rPr>
                <w:rFonts w:ascii="Times New Roman" w:hAnsi="Times New Roman"/>
                <w:sz w:val="24"/>
                <w:szCs w:val="24"/>
              </w:rPr>
            </w:pPr>
            <w:r>
              <w:rPr>
                <w:rFonts w:ascii="Times New Roman" w:hAnsi="Times New Roman"/>
                <w:sz w:val="24"/>
                <w:szCs w:val="24"/>
              </w:rPr>
              <w:t>3 548,3</w:t>
            </w:r>
          </w:p>
        </w:tc>
        <w:tc>
          <w:tcPr>
            <w:tcW w:w="1135" w:type="dxa"/>
            <w:vAlign w:val="center"/>
          </w:tcPr>
          <w:p w:rsidR="005C533A" w:rsidRPr="00A55ACB" w:rsidRDefault="00B61F67" w:rsidP="00F26BE5">
            <w:pPr>
              <w:jc w:val="center"/>
              <w:rPr>
                <w:rFonts w:ascii="Times New Roman" w:hAnsi="Times New Roman"/>
                <w:sz w:val="24"/>
                <w:szCs w:val="24"/>
              </w:rPr>
            </w:pPr>
            <w:r>
              <w:rPr>
                <w:rFonts w:ascii="Times New Roman" w:hAnsi="Times New Roman"/>
                <w:sz w:val="24"/>
                <w:szCs w:val="24"/>
              </w:rPr>
              <w:t>3 548,3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B61F67">
            <w:pPr>
              <w:jc w:val="center"/>
              <w:rPr>
                <w:rFonts w:ascii="Times New Roman" w:hAnsi="Times New Roman"/>
                <w:sz w:val="24"/>
                <w:szCs w:val="24"/>
              </w:rPr>
            </w:pPr>
            <w:r>
              <w:rPr>
                <w:rFonts w:ascii="Times New Roman" w:hAnsi="Times New Roman"/>
                <w:sz w:val="24"/>
                <w:szCs w:val="24"/>
              </w:rPr>
              <w:t>3 </w:t>
            </w:r>
            <w:r w:rsidR="00B61F67">
              <w:rPr>
                <w:rFonts w:ascii="Times New Roman" w:hAnsi="Times New Roman"/>
                <w:sz w:val="24"/>
                <w:szCs w:val="24"/>
              </w:rPr>
              <w:t>548</w:t>
            </w:r>
            <w:r>
              <w:rPr>
                <w:rFonts w:ascii="Times New Roman" w:hAnsi="Times New Roman"/>
                <w:sz w:val="24"/>
                <w:szCs w:val="24"/>
              </w:rPr>
              <w:t>,</w:t>
            </w:r>
            <w:r w:rsidR="00B61F67">
              <w:rPr>
                <w:rFonts w:ascii="Times New Roman" w:hAnsi="Times New Roman"/>
                <w:sz w:val="24"/>
                <w:szCs w:val="24"/>
              </w:rPr>
              <w:t>3</w:t>
            </w:r>
          </w:p>
        </w:tc>
        <w:tc>
          <w:tcPr>
            <w:tcW w:w="1135" w:type="dxa"/>
            <w:vAlign w:val="center"/>
          </w:tcPr>
          <w:p w:rsidR="005C533A" w:rsidRPr="00047468" w:rsidRDefault="00B61F67" w:rsidP="00F26BE5">
            <w:pPr>
              <w:jc w:val="center"/>
              <w:rPr>
                <w:rFonts w:ascii="Times New Roman" w:hAnsi="Times New Roman"/>
                <w:sz w:val="24"/>
                <w:szCs w:val="24"/>
              </w:rPr>
            </w:pPr>
            <w:r>
              <w:rPr>
                <w:rFonts w:ascii="Times New Roman" w:hAnsi="Times New Roman"/>
                <w:sz w:val="24"/>
                <w:szCs w:val="24"/>
              </w:rPr>
              <w:t>3 548,3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t xml:space="preserve">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A456C4" w:rsidP="0046625E">
            <w:pPr>
              <w:jc w:val="center"/>
              <w:rPr>
                <w:rFonts w:ascii="Times New Roman" w:hAnsi="Times New Roman"/>
                <w:b/>
                <w:sz w:val="24"/>
                <w:szCs w:val="24"/>
              </w:rPr>
            </w:pPr>
            <w:r>
              <w:rPr>
                <w:rFonts w:ascii="Times New Roman" w:hAnsi="Times New Roman"/>
                <w:b/>
                <w:sz w:val="24"/>
                <w:szCs w:val="24"/>
              </w:rPr>
              <w:t xml:space="preserve">15 </w:t>
            </w:r>
            <w:r w:rsidR="0046625E">
              <w:rPr>
                <w:rFonts w:ascii="Times New Roman" w:hAnsi="Times New Roman"/>
                <w:b/>
                <w:sz w:val="24"/>
                <w:szCs w:val="24"/>
              </w:rPr>
              <w:t>7</w:t>
            </w:r>
            <w:r>
              <w:rPr>
                <w:rFonts w:ascii="Times New Roman" w:hAnsi="Times New Roman"/>
                <w:b/>
                <w:sz w:val="24"/>
                <w:szCs w:val="24"/>
              </w:rPr>
              <w:t>55,1</w:t>
            </w:r>
          </w:p>
        </w:tc>
        <w:tc>
          <w:tcPr>
            <w:tcW w:w="1135" w:type="dxa"/>
            <w:vAlign w:val="center"/>
          </w:tcPr>
          <w:p w:rsidR="003257C6" w:rsidRPr="002364EF" w:rsidRDefault="00A456C4" w:rsidP="0046625E">
            <w:pPr>
              <w:jc w:val="center"/>
              <w:rPr>
                <w:rFonts w:ascii="Times New Roman" w:hAnsi="Times New Roman"/>
                <w:b/>
                <w:sz w:val="24"/>
                <w:szCs w:val="24"/>
              </w:rPr>
            </w:pPr>
            <w:r>
              <w:rPr>
                <w:rFonts w:ascii="Times New Roman" w:hAnsi="Times New Roman"/>
                <w:b/>
                <w:sz w:val="24"/>
                <w:szCs w:val="24"/>
              </w:rPr>
              <w:t>1</w:t>
            </w:r>
            <w:r w:rsidR="0046625E">
              <w:rPr>
                <w:rFonts w:ascii="Times New Roman" w:hAnsi="Times New Roman"/>
                <w:b/>
                <w:sz w:val="24"/>
                <w:szCs w:val="24"/>
              </w:rPr>
              <w:t>5</w:t>
            </w:r>
            <w:r>
              <w:rPr>
                <w:rFonts w:ascii="Times New Roman" w:hAnsi="Times New Roman"/>
                <w:b/>
                <w:sz w:val="24"/>
                <w:szCs w:val="24"/>
              </w:rPr>
              <w:t> </w:t>
            </w:r>
            <w:r w:rsidR="0046625E">
              <w:rPr>
                <w:rFonts w:ascii="Times New Roman" w:hAnsi="Times New Roman"/>
                <w:b/>
                <w:sz w:val="24"/>
                <w:szCs w:val="24"/>
              </w:rPr>
              <w:t>2</w:t>
            </w:r>
            <w:r>
              <w:rPr>
                <w:rFonts w:ascii="Times New Roman" w:hAnsi="Times New Roman"/>
                <w:b/>
                <w:sz w:val="24"/>
                <w:szCs w:val="24"/>
              </w:rPr>
              <w:t>08,3</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46625E" w:rsidP="0046625E">
            <w:pPr>
              <w:jc w:val="center"/>
              <w:rPr>
                <w:rFonts w:ascii="Times New Roman" w:hAnsi="Times New Roman"/>
                <w:sz w:val="24"/>
                <w:szCs w:val="24"/>
              </w:rPr>
            </w:pPr>
            <w:r>
              <w:rPr>
                <w:rFonts w:ascii="Times New Roman" w:hAnsi="Times New Roman"/>
                <w:sz w:val="24"/>
                <w:szCs w:val="24"/>
              </w:rPr>
              <w:t>15</w:t>
            </w:r>
            <w:r w:rsidR="00E27636" w:rsidRPr="00E27636">
              <w:rPr>
                <w:rFonts w:ascii="Times New Roman" w:hAnsi="Times New Roman"/>
                <w:sz w:val="24"/>
                <w:szCs w:val="24"/>
              </w:rPr>
              <w:t> </w:t>
            </w:r>
            <w:r>
              <w:rPr>
                <w:rFonts w:ascii="Times New Roman" w:hAnsi="Times New Roman"/>
                <w:sz w:val="24"/>
                <w:szCs w:val="24"/>
              </w:rPr>
              <w:t>4</w:t>
            </w:r>
            <w:r w:rsidR="00A456C4">
              <w:rPr>
                <w:rFonts w:ascii="Times New Roman" w:hAnsi="Times New Roman"/>
                <w:sz w:val="24"/>
                <w:szCs w:val="24"/>
              </w:rPr>
              <w:t>64</w:t>
            </w:r>
            <w:r w:rsidR="00E27636" w:rsidRPr="00E27636">
              <w:rPr>
                <w:rFonts w:ascii="Times New Roman" w:hAnsi="Times New Roman"/>
                <w:sz w:val="24"/>
                <w:szCs w:val="24"/>
              </w:rPr>
              <w:t>,</w:t>
            </w:r>
            <w:r w:rsidR="00B61F67">
              <w:rPr>
                <w:rFonts w:ascii="Times New Roman" w:hAnsi="Times New Roman"/>
                <w:sz w:val="24"/>
                <w:szCs w:val="24"/>
              </w:rPr>
              <w:t>7</w:t>
            </w:r>
          </w:p>
        </w:tc>
        <w:tc>
          <w:tcPr>
            <w:tcW w:w="1135" w:type="dxa"/>
          </w:tcPr>
          <w:p w:rsidR="007E1BBA" w:rsidRDefault="000C219C" w:rsidP="0046625E">
            <w:pPr>
              <w:jc w:val="center"/>
              <w:rPr>
                <w:rFonts w:ascii="Times New Roman" w:hAnsi="Times New Roman"/>
                <w:sz w:val="24"/>
                <w:szCs w:val="24"/>
              </w:rPr>
            </w:pPr>
            <w:r>
              <w:rPr>
                <w:rFonts w:ascii="Times New Roman" w:hAnsi="Times New Roman"/>
                <w:sz w:val="24"/>
                <w:szCs w:val="24"/>
              </w:rPr>
              <w:t>1</w:t>
            </w:r>
            <w:r w:rsidR="0046625E">
              <w:rPr>
                <w:rFonts w:ascii="Times New Roman" w:hAnsi="Times New Roman"/>
                <w:sz w:val="24"/>
                <w:szCs w:val="24"/>
              </w:rPr>
              <w:t>4 90</w:t>
            </w:r>
            <w:r w:rsidR="00B61F67">
              <w:rPr>
                <w:rFonts w:ascii="Times New Roman" w:hAnsi="Times New Roman"/>
                <w:sz w:val="24"/>
                <w:szCs w:val="24"/>
              </w:rPr>
              <w:t>6</w:t>
            </w:r>
            <w:r>
              <w:rPr>
                <w:rFonts w:ascii="Times New Roman" w:hAnsi="Times New Roman"/>
                <w:sz w:val="24"/>
                <w:szCs w:val="24"/>
              </w:rPr>
              <w:t>,</w:t>
            </w:r>
            <w:r w:rsidR="00B61F67">
              <w:rPr>
                <w:rFonts w:ascii="Times New Roman" w:hAnsi="Times New Roman"/>
                <w:sz w:val="24"/>
                <w:szCs w:val="24"/>
              </w:rPr>
              <w:t>9</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B61F67" w:rsidP="00234851">
            <w:pPr>
              <w:jc w:val="center"/>
              <w:rPr>
                <w:rFonts w:ascii="Times New Roman" w:hAnsi="Times New Roman"/>
                <w:sz w:val="24"/>
                <w:szCs w:val="24"/>
              </w:rPr>
            </w:pPr>
            <w:r>
              <w:rPr>
                <w:rFonts w:ascii="Times New Roman" w:hAnsi="Times New Roman"/>
                <w:sz w:val="24"/>
                <w:szCs w:val="24"/>
              </w:rPr>
              <w:t>10 991,3</w:t>
            </w:r>
          </w:p>
        </w:tc>
        <w:tc>
          <w:tcPr>
            <w:tcW w:w="1135" w:type="dxa"/>
            <w:vAlign w:val="center"/>
          </w:tcPr>
          <w:p w:rsidR="00CE29B2" w:rsidRPr="00047468" w:rsidRDefault="00B61F67" w:rsidP="00234851">
            <w:pPr>
              <w:jc w:val="center"/>
              <w:rPr>
                <w:rFonts w:ascii="Times New Roman" w:hAnsi="Times New Roman"/>
                <w:sz w:val="24"/>
                <w:szCs w:val="24"/>
              </w:rPr>
            </w:pPr>
            <w:r>
              <w:rPr>
                <w:rFonts w:ascii="Times New Roman" w:hAnsi="Times New Roman"/>
                <w:sz w:val="24"/>
                <w:szCs w:val="24"/>
              </w:rPr>
              <w:t>10 444,6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B171E5" w:rsidP="00B61F67">
            <w:pPr>
              <w:jc w:val="center"/>
              <w:rPr>
                <w:rFonts w:ascii="Times New Roman" w:hAnsi="Times New Roman"/>
                <w:sz w:val="24"/>
                <w:szCs w:val="24"/>
              </w:rPr>
            </w:pPr>
            <w:r>
              <w:rPr>
                <w:rFonts w:ascii="Times New Roman" w:hAnsi="Times New Roman"/>
                <w:sz w:val="24"/>
                <w:szCs w:val="24"/>
              </w:rPr>
              <w:t>10</w:t>
            </w:r>
            <w:r w:rsidR="00B61F67">
              <w:rPr>
                <w:rFonts w:ascii="Times New Roman" w:hAnsi="Times New Roman"/>
                <w:sz w:val="24"/>
                <w:szCs w:val="24"/>
              </w:rPr>
              <w:t> 991,3</w:t>
            </w:r>
          </w:p>
        </w:tc>
        <w:tc>
          <w:tcPr>
            <w:tcW w:w="1135" w:type="dxa"/>
            <w:vAlign w:val="center"/>
          </w:tcPr>
          <w:p w:rsidR="003257C6" w:rsidRPr="00047468" w:rsidRDefault="00B171E5" w:rsidP="00B61F67">
            <w:pPr>
              <w:jc w:val="center"/>
              <w:rPr>
                <w:rFonts w:ascii="Times New Roman" w:hAnsi="Times New Roman"/>
                <w:sz w:val="24"/>
                <w:szCs w:val="24"/>
              </w:rPr>
            </w:pPr>
            <w:r>
              <w:rPr>
                <w:rFonts w:ascii="Times New Roman" w:hAnsi="Times New Roman"/>
                <w:sz w:val="24"/>
                <w:szCs w:val="24"/>
              </w:rPr>
              <w:t>10 </w:t>
            </w:r>
            <w:r w:rsidR="00B61F67">
              <w:rPr>
                <w:rFonts w:ascii="Times New Roman" w:hAnsi="Times New Roman"/>
                <w:sz w:val="24"/>
                <w:szCs w:val="24"/>
              </w:rPr>
              <w:t>444</w:t>
            </w:r>
            <w:r>
              <w:rPr>
                <w:rFonts w:ascii="Times New Roman" w:hAnsi="Times New Roman"/>
                <w:sz w:val="24"/>
                <w:szCs w:val="24"/>
              </w:rPr>
              <w:t>,</w:t>
            </w:r>
            <w:r w:rsidR="00B61F67">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6625E" w:rsidP="00E27636">
            <w:pPr>
              <w:jc w:val="center"/>
              <w:rPr>
                <w:rFonts w:ascii="Times New Roman" w:hAnsi="Times New Roman"/>
                <w:sz w:val="24"/>
                <w:szCs w:val="24"/>
              </w:rPr>
            </w:pPr>
            <w:r>
              <w:rPr>
                <w:rFonts w:ascii="Times New Roman" w:hAnsi="Times New Roman"/>
                <w:sz w:val="24"/>
                <w:szCs w:val="24"/>
              </w:rPr>
              <w:t>4 462,4</w:t>
            </w:r>
          </w:p>
        </w:tc>
        <w:tc>
          <w:tcPr>
            <w:tcW w:w="1135" w:type="dxa"/>
            <w:vAlign w:val="center"/>
          </w:tcPr>
          <w:p w:rsidR="003257C6" w:rsidRPr="00047468" w:rsidRDefault="0046625E" w:rsidP="0046625E">
            <w:pPr>
              <w:jc w:val="center"/>
              <w:rPr>
                <w:rFonts w:ascii="Times New Roman" w:hAnsi="Times New Roman"/>
                <w:sz w:val="24"/>
                <w:szCs w:val="24"/>
              </w:rPr>
            </w:pPr>
            <w:r>
              <w:rPr>
                <w:rFonts w:ascii="Times New Roman" w:hAnsi="Times New Roman"/>
                <w:sz w:val="24"/>
                <w:szCs w:val="24"/>
              </w:rPr>
              <w:t>4 462,3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6625E" w:rsidP="00AC2455">
            <w:pPr>
              <w:jc w:val="center"/>
              <w:rPr>
                <w:rFonts w:ascii="Times New Roman" w:hAnsi="Times New Roman"/>
                <w:sz w:val="24"/>
                <w:szCs w:val="24"/>
              </w:rPr>
            </w:pPr>
            <w:r>
              <w:rPr>
                <w:rFonts w:ascii="Times New Roman" w:hAnsi="Times New Roman"/>
                <w:sz w:val="24"/>
                <w:szCs w:val="24"/>
              </w:rPr>
              <w:t>4 462,4</w:t>
            </w:r>
          </w:p>
        </w:tc>
        <w:tc>
          <w:tcPr>
            <w:tcW w:w="1135" w:type="dxa"/>
            <w:vAlign w:val="center"/>
          </w:tcPr>
          <w:p w:rsidR="003257C6" w:rsidRPr="00047468" w:rsidRDefault="0046625E" w:rsidP="0046625E">
            <w:pPr>
              <w:jc w:val="center"/>
              <w:rPr>
                <w:rFonts w:ascii="Times New Roman" w:hAnsi="Times New Roman"/>
                <w:sz w:val="24"/>
                <w:szCs w:val="24"/>
              </w:rPr>
            </w:pPr>
            <w:r>
              <w:rPr>
                <w:rFonts w:ascii="Times New Roman" w:hAnsi="Times New Roman"/>
                <w:sz w:val="24"/>
                <w:szCs w:val="24"/>
              </w:rPr>
              <w:t>4 462,3</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441B8B" w:rsidP="00B168FA">
            <w:pPr>
              <w:rPr>
                <w:rFonts w:ascii="Times New Roman" w:hAnsi="Times New Roman"/>
                <w:b/>
                <w:bCs/>
                <w:sz w:val="24"/>
                <w:szCs w:val="24"/>
              </w:rPr>
            </w:pPr>
            <w:r>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41B8B"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6625E" w:rsidRDefault="0046625E" w:rsidP="003F7CAA">
            <w:pPr>
              <w:jc w:val="center"/>
              <w:rPr>
                <w:rFonts w:ascii="Times New Roman" w:hAnsi="Times New Roman"/>
                <w:b/>
              </w:rPr>
            </w:pPr>
            <w:r w:rsidRPr="0046625E">
              <w:rPr>
                <w:rFonts w:ascii="Times New Roman" w:hAnsi="Times New Roman"/>
                <w:b/>
              </w:rPr>
              <w:t>2 920,0</w:t>
            </w:r>
          </w:p>
        </w:tc>
        <w:tc>
          <w:tcPr>
            <w:tcW w:w="1135" w:type="dxa"/>
          </w:tcPr>
          <w:p w:rsidR="00452BA1" w:rsidRPr="0046625E" w:rsidRDefault="0046625E" w:rsidP="00047468">
            <w:pPr>
              <w:jc w:val="center"/>
              <w:rPr>
                <w:rFonts w:ascii="Times New Roman" w:hAnsi="Times New Roman"/>
                <w:b/>
              </w:rPr>
            </w:pPr>
            <w:r w:rsidRPr="0046625E">
              <w:rPr>
                <w:rFonts w:ascii="Times New Roman" w:hAnsi="Times New Roman"/>
                <w:b/>
              </w:rPr>
              <w:t>2 320,0</w:t>
            </w:r>
          </w:p>
        </w:tc>
      </w:tr>
      <w:tr w:rsidR="00452BA1" w:rsidRPr="00C74565" w:rsidTr="00BA4696">
        <w:tc>
          <w:tcPr>
            <w:tcW w:w="4388" w:type="dxa"/>
          </w:tcPr>
          <w:p w:rsidR="00452BA1" w:rsidRPr="00441B8B" w:rsidRDefault="00452BA1" w:rsidP="00D16055">
            <w:pPr>
              <w:jc w:val="both"/>
              <w:rPr>
                <w:rFonts w:ascii="Times New Roman" w:hAnsi="Times New Roman"/>
                <w:bCs/>
                <w:color w:val="000000"/>
                <w:sz w:val="24"/>
                <w:szCs w:val="24"/>
              </w:rPr>
            </w:pPr>
            <w:r w:rsidRPr="00441B8B">
              <w:rPr>
                <w:rFonts w:ascii="Times New Roman" w:hAnsi="Times New Roman"/>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46625E" w:rsidP="00A456C4">
            <w:pPr>
              <w:jc w:val="center"/>
              <w:rPr>
                <w:rFonts w:ascii="Times New Roman" w:hAnsi="Times New Roman"/>
              </w:rPr>
            </w:pPr>
            <w:r>
              <w:rPr>
                <w:rFonts w:ascii="Times New Roman" w:hAnsi="Times New Roman"/>
              </w:rPr>
              <w:t>2 9</w:t>
            </w:r>
            <w:r w:rsidR="00A456C4">
              <w:rPr>
                <w:rFonts w:ascii="Times New Roman" w:hAnsi="Times New Roman"/>
              </w:rPr>
              <w:t>20</w:t>
            </w:r>
            <w:r w:rsidR="003F7CAA" w:rsidRPr="003F7CAA">
              <w:rPr>
                <w:rFonts w:ascii="Times New Roman" w:hAnsi="Times New Roman"/>
              </w:rPr>
              <w:t>,</w:t>
            </w:r>
            <w:r w:rsidR="00AC30B6">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46625E" w:rsidP="00AC30B6">
            <w:pPr>
              <w:jc w:val="center"/>
              <w:rPr>
                <w:rFonts w:ascii="Times New Roman" w:hAnsi="Times New Roman"/>
              </w:rPr>
            </w:pPr>
            <w:r>
              <w:rPr>
                <w:rFonts w:ascii="Times New Roman" w:hAnsi="Times New Roman"/>
              </w:rPr>
              <w:t>2 3</w:t>
            </w:r>
            <w:r w:rsidR="00A456C4">
              <w:rPr>
                <w:rFonts w:ascii="Times New Roman" w:hAnsi="Times New Roman"/>
              </w:rPr>
              <w:t>20</w:t>
            </w:r>
            <w:r w:rsidR="00A456C4" w:rsidRPr="003F7CAA">
              <w:rPr>
                <w:rFonts w:ascii="Times New Roman" w:hAnsi="Times New Roman"/>
              </w:rPr>
              <w:t>,</w:t>
            </w:r>
            <w:r w:rsidR="00A456C4">
              <w:rPr>
                <w:rFonts w:ascii="Times New Roman" w:hAnsi="Times New Roman"/>
              </w:rPr>
              <w:t>0</w:t>
            </w:r>
          </w:p>
        </w:tc>
      </w:tr>
      <w:tr w:rsidR="003257C6" w:rsidRPr="00C74565" w:rsidTr="00CB4374">
        <w:tc>
          <w:tcPr>
            <w:tcW w:w="4388" w:type="dxa"/>
          </w:tcPr>
          <w:p w:rsidR="003257C6" w:rsidRPr="00801FE8" w:rsidRDefault="00187110" w:rsidP="00D16055">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AC30B6">
            <w:pPr>
              <w:jc w:val="center"/>
              <w:rPr>
                <w:rFonts w:ascii="Times New Roman" w:hAnsi="Times New Roman"/>
                <w:sz w:val="24"/>
                <w:szCs w:val="24"/>
              </w:rPr>
            </w:pPr>
            <w:r>
              <w:rPr>
                <w:rFonts w:ascii="Times New Roman" w:hAnsi="Times New Roman"/>
                <w:sz w:val="24"/>
                <w:szCs w:val="24"/>
              </w:rPr>
              <w:t>90</w:t>
            </w:r>
            <w:r w:rsidR="00AC30B6">
              <w:rPr>
                <w:rFonts w:ascii="Times New Roman" w:hAnsi="Times New Roman"/>
                <w:sz w:val="24"/>
                <w:szCs w:val="24"/>
              </w:rPr>
              <w:t>2</w:t>
            </w:r>
            <w:r>
              <w:rPr>
                <w:rFonts w:ascii="Times New Roman" w:hAnsi="Times New Roman"/>
                <w:sz w:val="24"/>
                <w:szCs w:val="24"/>
              </w:rPr>
              <w:t>,</w:t>
            </w:r>
            <w:r w:rsidR="00AC30B6">
              <w:rPr>
                <w:rFonts w:ascii="Times New Roman" w:hAnsi="Times New Roman"/>
                <w:sz w:val="24"/>
                <w:szCs w:val="24"/>
              </w:rPr>
              <w:t>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187110" w:rsidP="00D16055">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7</w:t>
            </w:r>
            <w:r w:rsidR="00AC30B6">
              <w:rPr>
                <w:rFonts w:ascii="Times New Roman" w:hAnsi="Times New Roman"/>
                <w:b/>
                <w:sz w:val="24"/>
                <w:szCs w:val="24"/>
              </w:rPr>
              <w:t>0</w:t>
            </w:r>
            <w:r>
              <w:rPr>
                <w:rFonts w:ascii="Times New Roman" w:hAnsi="Times New Roman"/>
                <w:b/>
                <w:sz w:val="24"/>
                <w:szCs w:val="24"/>
              </w:rPr>
              <w:t>0,0</w:t>
            </w: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300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12073F">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12073F" w:rsidP="00C01B76">
            <w:pPr>
              <w:jc w:val="center"/>
              <w:rPr>
                <w:rFonts w:ascii="Times New Roman" w:hAnsi="Times New Roman"/>
                <w:b/>
                <w:sz w:val="24"/>
                <w:szCs w:val="24"/>
              </w:rPr>
            </w:pPr>
            <w:r>
              <w:rPr>
                <w:rFonts w:ascii="Times New Roman" w:hAnsi="Times New Roman"/>
                <w:b/>
                <w:sz w:val="24"/>
                <w:szCs w:val="24"/>
              </w:rPr>
              <w:t>25 368,3</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0EF2" w:rsidP="00A02638">
            <w:pPr>
              <w:jc w:val="center"/>
              <w:rPr>
                <w:rFonts w:ascii="Times New Roman" w:hAnsi="Times New Roman"/>
                <w:b/>
                <w:sz w:val="24"/>
                <w:szCs w:val="24"/>
              </w:rPr>
            </w:pPr>
            <w:r>
              <w:rPr>
                <w:rFonts w:ascii="Times New Roman" w:hAnsi="Times New Roman"/>
                <w:b/>
                <w:sz w:val="24"/>
                <w:szCs w:val="24"/>
              </w:rPr>
              <w:t>19 762,7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12073F" w:rsidP="0012073F">
            <w:pPr>
              <w:jc w:val="center"/>
              <w:rPr>
                <w:rFonts w:ascii="Times New Roman" w:hAnsi="Times New Roman"/>
                <w:b/>
                <w:sz w:val="24"/>
                <w:szCs w:val="24"/>
              </w:rPr>
            </w:pPr>
            <w:r>
              <w:rPr>
                <w:rFonts w:ascii="Times New Roman" w:hAnsi="Times New Roman"/>
                <w:b/>
                <w:sz w:val="24"/>
                <w:szCs w:val="24"/>
              </w:rPr>
              <w:t>4 106</w:t>
            </w:r>
            <w:r w:rsidR="00C01B76">
              <w:rPr>
                <w:rFonts w:ascii="Times New Roman" w:hAnsi="Times New Roman"/>
                <w:b/>
                <w:sz w:val="24"/>
                <w:szCs w:val="24"/>
              </w:rPr>
              <w:t>,</w:t>
            </w:r>
            <w:r>
              <w:rPr>
                <w:rFonts w:ascii="Times New Roman" w:hAnsi="Times New Roman"/>
                <w:b/>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12073F" w:rsidP="0012073F">
            <w:pPr>
              <w:jc w:val="center"/>
              <w:rPr>
                <w:rFonts w:ascii="Times New Roman" w:hAnsi="Times New Roman"/>
                <w:sz w:val="24"/>
                <w:szCs w:val="24"/>
              </w:rPr>
            </w:pPr>
            <w:r>
              <w:rPr>
                <w:rFonts w:ascii="Times New Roman" w:hAnsi="Times New Roman"/>
                <w:sz w:val="24"/>
                <w:szCs w:val="24"/>
              </w:rPr>
              <w:t>4 013,7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12073F" w:rsidP="009A7B51">
            <w:pPr>
              <w:jc w:val="center"/>
              <w:rPr>
                <w:rFonts w:ascii="Times New Roman" w:hAnsi="Times New Roman"/>
                <w:sz w:val="24"/>
                <w:szCs w:val="24"/>
              </w:rPr>
            </w:pPr>
            <w:r>
              <w:rPr>
                <w:rFonts w:ascii="Times New Roman" w:hAnsi="Times New Roman"/>
                <w:sz w:val="24"/>
                <w:szCs w:val="24"/>
              </w:rPr>
              <w:t>4 003,7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12073F" w:rsidP="009A7B51">
            <w:pPr>
              <w:jc w:val="center"/>
              <w:rPr>
                <w:rFonts w:ascii="Times New Roman" w:hAnsi="Times New Roman"/>
                <w:sz w:val="24"/>
                <w:szCs w:val="24"/>
              </w:rPr>
            </w:pPr>
            <w:r>
              <w:rPr>
                <w:rFonts w:ascii="Times New Roman" w:hAnsi="Times New Roman"/>
                <w:sz w:val="24"/>
                <w:szCs w:val="24"/>
              </w:rPr>
              <w:t>4 003,7</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50886">
            <w:pPr>
              <w:jc w:val="center"/>
              <w:rPr>
                <w:rFonts w:ascii="Times New Roman" w:hAnsi="Times New Roman"/>
                <w:b/>
                <w:sz w:val="24"/>
                <w:szCs w:val="24"/>
              </w:rPr>
            </w:pPr>
            <w:r>
              <w:rPr>
                <w:rFonts w:ascii="Times New Roman" w:hAnsi="Times New Roman"/>
                <w:b/>
                <w:sz w:val="24"/>
                <w:szCs w:val="24"/>
              </w:rPr>
              <w:t>15 </w:t>
            </w:r>
            <w:r w:rsidR="00050886">
              <w:rPr>
                <w:rFonts w:ascii="Times New Roman" w:hAnsi="Times New Roman"/>
                <w:b/>
                <w:sz w:val="24"/>
                <w:szCs w:val="24"/>
              </w:rPr>
              <w:t>29</w:t>
            </w:r>
            <w:r w:rsidR="009A7B51">
              <w:rPr>
                <w:rFonts w:ascii="Times New Roman" w:hAnsi="Times New Roman"/>
                <w:b/>
                <w:sz w:val="24"/>
                <w:szCs w:val="24"/>
              </w:rPr>
              <w:t>9</w:t>
            </w:r>
            <w:r>
              <w:rPr>
                <w:rFonts w:ascii="Times New Roman" w:hAnsi="Times New Roman"/>
                <w:b/>
                <w:sz w:val="24"/>
                <w:szCs w:val="24"/>
              </w:rPr>
              <w:t>,</w:t>
            </w:r>
            <w:r w:rsidR="00050886">
              <w:rPr>
                <w:rFonts w:ascii="Times New Roman" w:hAnsi="Times New Roman"/>
                <w:b/>
                <w:sz w:val="24"/>
                <w:szCs w:val="24"/>
              </w:rPr>
              <w:t>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15 009,1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10 </w:t>
            </w:r>
            <w:r w:rsidR="00050886">
              <w:rPr>
                <w:rFonts w:ascii="Times New Roman" w:hAnsi="Times New Roman"/>
                <w:sz w:val="24"/>
                <w:szCs w:val="24"/>
              </w:rPr>
              <w:t>444</w:t>
            </w:r>
            <w:r>
              <w:rPr>
                <w:rFonts w:ascii="Times New Roman" w:hAnsi="Times New Roman"/>
                <w:sz w:val="24"/>
                <w:szCs w:val="24"/>
              </w:rPr>
              <w:t>,</w:t>
            </w:r>
            <w:r w:rsidR="00050886">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0886" w:rsidP="00A02638">
            <w:pPr>
              <w:jc w:val="center"/>
              <w:rPr>
                <w:rFonts w:ascii="Times New Roman" w:hAnsi="Times New Roman"/>
                <w:sz w:val="24"/>
                <w:szCs w:val="24"/>
              </w:rPr>
            </w:pPr>
            <w:r>
              <w:rPr>
                <w:rFonts w:ascii="Times New Roman" w:hAnsi="Times New Roman"/>
                <w:sz w:val="24"/>
                <w:szCs w:val="24"/>
              </w:rPr>
              <w:t>10 444,6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553,5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4 553,5</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9A1111">
            <w:pPr>
              <w:jc w:val="center"/>
              <w:rPr>
                <w:rFonts w:ascii="Times New Roman" w:hAnsi="Times New Roman"/>
                <w:b/>
                <w:sz w:val="24"/>
                <w:szCs w:val="24"/>
              </w:rPr>
            </w:pPr>
            <w:r w:rsidRPr="00050886">
              <w:rPr>
                <w:rFonts w:ascii="Times New Roman" w:hAnsi="Times New Roman"/>
                <w:b/>
                <w:sz w:val="24"/>
                <w:szCs w:val="24"/>
              </w:rPr>
              <w:t>3 620,0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050886">
            <w:pPr>
              <w:jc w:val="center"/>
            </w:pPr>
            <w:r w:rsidRPr="009A1111">
              <w:rPr>
                <w:rFonts w:ascii="Times New Roman" w:hAnsi="Times New Roman"/>
                <w:sz w:val="24"/>
                <w:szCs w:val="24"/>
              </w:rPr>
              <w:t>3 6</w:t>
            </w:r>
            <w:r w:rsidR="00050886">
              <w:rPr>
                <w:rFonts w:ascii="Times New Roman" w:hAnsi="Times New Roman"/>
                <w:sz w:val="24"/>
                <w:szCs w:val="24"/>
              </w:rPr>
              <w:t>20</w:t>
            </w:r>
            <w:r w:rsidRPr="009A1111">
              <w:rPr>
                <w:rFonts w:ascii="Times New Roman" w:hAnsi="Times New Roman"/>
                <w:sz w:val="24"/>
                <w:szCs w:val="24"/>
              </w:rPr>
              <w:t>,0</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 xml:space="preserve">Прочие расходы в сфере </w:t>
            </w:r>
            <w:r w:rsidRPr="009D3445">
              <w:rPr>
                <w:rFonts w:ascii="Times New Roman" w:hAnsi="Times New Roman"/>
                <w:b/>
                <w:sz w:val="24"/>
                <w:szCs w:val="24"/>
              </w:rPr>
              <w:lastRenderedPageBreak/>
              <w:t>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0886" w:rsidP="00A02638">
            <w:pPr>
              <w:jc w:val="center"/>
              <w:rPr>
                <w:rFonts w:ascii="Times New Roman" w:hAnsi="Times New Roman"/>
                <w:b/>
                <w:sz w:val="24"/>
                <w:szCs w:val="24"/>
              </w:rPr>
            </w:pPr>
            <w:r>
              <w:rPr>
                <w:rFonts w:ascii="Times New Roman" w:hAnsi="Times New Roman"/>
                <w:b/>
                <w:sz w:val="24"/>
                <w:szCs w:val="24"/>
              </w:rPr>
              <w:t>25 368,3</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050886">
        <w:rPr>
          <w:rFonts w:ascii="Times New Roman" w:eastAsiaTheme="minorHAnsi" w:hAnsi="Times New Roman"/>
          <w:b/>
          <w:sz w:val="28"/>
          <w:szCs w:val="28"/>
        </w:rPr>
        <w:t>4</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050886">
        <w:rPr>
          <w:rFonts w:ascii="Times New Roman" w:eastAsiaTheme="minorHAnsi" w:hAnsi="Times New Roman"/>
          <w:b/>
          <w:sz w:val="28"/>
          <w:szCs w:val="28"/>
        </w:rPr>
        <w:t>5</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050886">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050886">
              <w:rPr>
                <w:rFonts w:ascii="Times New Roman" w:hAnsi="Times New Roman"/>
                <w:b/>
                <w:sz w:val="24"/>
                <w:szCs w:val="24"/>
              </w:rPr>
              <w:t>4</w:t>
            </w:r>
            <w:r w:rsidRPr="009D3445">
              <w:rPr>
                <w:rFonts w:ascii="Times New Roman" w:hAnsi="Times New Roman"/>
                <w:b/>
                <w:sz w:val="24"/>
                <w:szCs w:val="24"/>
              </w:rPr>
              <w:t xml:space="preserve"> год</w:t>
            </w:r>
          </w:p>
        </w:tc>
        <w:tc>
          <w:tcPr>
            <w:tcW w:w="1138" w:type="dxa"/>
            <w:vAlign w:val="center"/>
          </w:tcPr>
          <w:p w:rsidR="007D7FDA" w:rsidRPr="009D3445" w:rsidRDefault="007D7FDA" w:rsidP="00050886">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050886">
              <w:rPr>
                <w:rFonts w:ascii="Times New Roman" w:hAnsi="Times New Roman"/>
                <w:b/>
                <w:sz w:val="24"/>
                <w:szCs w:val="24"/>
              </w:rPr>
              <w:t>5</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25 368,5</w:t>
            </w:r>
          </w:p>
        </w:tc>
        <w:tc>
          <w:tcPr>
            <w:tcW w:w="1138" w:type="dxa"/>
            <w:vAlign w:val="center"/>
          </w:tcPr>
          <w:p w:rsidR="00AB2389" w:rsidRPr="004A271D" w:rsidRDefault="00050886"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24 821,7</w:t>
            </w:r>
          </w:p>
        </w:tc>
      </w:tr>
      <w:tr w:rsidR="00AB2389" w:rsidRPr="00C74565" w:rsidTr="00F26BE5">
        <w:tc>
          <w:tcPr>
            <w:tcW w:w="4381" w:type="dxa"/>
          </w:tcPr>
          <w:p w:rsidR="00AB2389" w:rsidRPr="00921B84" w:rsidRDefault="00187110" w:rsidP="00223E88">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060FBC">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060FBC">
              <w:rPr>
                <w:rFonts w:ascii="Times New Roman" w:hAnsi="Times New Roman"/>
                <w:b/>
                <w:sz w:val="24"/>
                <w:szCs w:val="24"/>
              </w:rPr>
              <w:t>7</w:t>
            </w:r>
            <w:r>
              <w:rPr>
                <w:rFonts w:ascii="Times New Roman" w:hAnsi="Times New Roman"/>
                <w:b/>
                <w:sz w:val="24"/>
                <w:szCs w:val="24"/>
              </w:rPr>
              <w:t>62,9</w:t>
            </w:r>
          </w:p>
        </w:tc>
        <w:tc>
          <w:tcPr>
            <w:tcW w:w="1138" w:type="dxa"/>
            <w:vAlign w:val="center"/>
          </w:tcPr>
          <w:p w:rsidR="00AB2389" w:rsidRPr="004A271D" w:rsidRDefault="00050886" w:rsidP="00060FBC">
            <w:pPr>
              <w:jc w:val="center"/>
              <w:rPr>
                <w:rFonts w:ascii="Times New Roman" w:hAnsi="Times New Roman"/>
                <w:b/>
                <w:sz w:val="24"/>
                <w:szCs w:val="24"/>
              </w:rPr>
            </w:pPr>
            <w:r>
              <w:rPr>
                <w:rFonts w:ascii="Times New Roman" w:hAnsi="Times New Roman"/>
                <w:b/>
                <w:sz w:val="24"/>
                <w:szCs w:val="24"/>
              </w:rPr>
              <w:t>1</w:t>
            </w:r>
            <w:r w:rsidR="00060FBC">
              <w:rPr>
                <w:rFonts w:ascii="Times New Roman" w:hAnsi="Times New Roman"/>
                <w:b/>
                <w:sz w:val="24"/>
                <w:szCs w:val="24"/>
              </w:rPr>
              <w:t>9</w:t>
            </w:r>
            <w:r>
              <w:rPr>
                <w:rFonts w:ascii="Times New Roman" w:hAnsi="Times New Roman"/>
                <w:b/>
                <w:sz w:val="24"/>
                <w:szCs w:val="24"/>
              </w:rPr>
              <w:t> </w:t>
            </w:r>
            <w:r w:rsidR="00060FBC">
              <w:rPr>
                <w:rFonts w:ascii="Times New Roman" w:hAnsi="Times New Roman"/>
                <w:b/>
                <w:sz w:val="24"/>
                <w:szCs w:val="24"/>
              </w:rPr>
              <w:t>2</w:t>
            </w:r>
            <w:r>
              <w:rPr>
                <w:rFonts w:ascii="Times New Roman" w:hAnsi="Times New Roman"/>
                <w:b/>
                <w:sz w:val="24"/>
                <w:szCs w:val="24"/>
              </w:rPr>
              <w:t>16,1</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050886" w:rsidP="00032FFB">
            <w:pPr>
              <w:jc w:val="center"/>
              <w:rPr>
                <w:rFonts w:ascii="Times New Roman" w:hAnsi="Times New Roman"/>
                <w:b/>
                <w:sz w:val="24"/>
                <w:szCs w:val="24"/>
              </w:rPr>
            </w:pPr>
            <w:r>
              <w:rPr>
                <w:rFonts w:ascii="Times New Roman" w:hAnsi="Times New Roman"/>
                <w:b/>
                <w:sz w:val="24"/>
                <w:szCs w:val="24"/>
              </w:rPr>
              <w:t>3 651,5</w:t>
            </w:r>
          </w:p>
        </w:tc>
        <w:tc>
          <w:tcPr>
            <w:tcW w:w="1138" w:type="dxa"/>
            <w:vAlign w:val="center"/>
          </w:tcPr>
          <w:p w:rsidR="00AB2389" w:rsidRPr="00A55ACB" w:rsidRDefault="00050886" w:rsidP="00032FFB">
            <w:pPr>
              <w:jc w:val="center"/>
              <w:rPr>
                <w:rFonts w:ascii="Times New Roman" w:hAnsi="Times New Roman"/>
                <w:b/>
                <w:sz w:val="24"/>
                <w:szCs w:val="24"/>
              </w:rPr>
            </w:pPr>
            <w:r>
              <w:rPr>
                <w:rFonts w:ascii="Times New Roman" w:hAnsi="Times New Roman"/>
                <w:b/>
                <w:sz w:val="24"/>
                <w:szCs w:val="24"/>
              </w:rPr>
              <w:t>3 651,5</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558,3</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558,3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3 </w:t>
            </w:r>
            <w:r w:rsidR="00050886">
              <w:rPr>
                <w:rFonts w:ascii="Times New Roman" w:hAnsi="Times New Roman"/>
                <w:sz w:val="24"/>
                <w:szCs w:val="24"/>
              </w:rPr>
              <w:t>548</w:t>
            </w:r>
            <w:r>
              <w:rPr>
                <w:rFonts w:ascii="Times New Roman" w:hAnsi="Times New Roman"/>
                <w:sz w:val="24"/>
                <w:szCs w:val="24"/>
              </w:rPr>
              <w:t>,</w:t>
            </w:r>
            <w:r w:rsidR="00050886">
              <w:rPr>
                <w:rFonts w:ascii="Times New Roman" w:hAnsi="Times New Roman"/>
                <w:sz w:val="24"/>
                <w:szCs w:val="24"/>
              </w:rPr>
              <w:t>3</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3 </w:t>
            </w:r>
            <w:r w:rsidR="00050886">
              <w:rPr>
                <w:rFonts w:ascii="Times New Roman" w:hAnsi="Times New Roman"/>
                <w:sz w:val="24"/>
                <w:szCs w:val="24"/>
              </w:rPr>
              <w:t>548</w:t>
            </w:r>
            <w:r>
              <w:rPr>
                <w:rFonts w:ascii="Times New Roman" w:hAnsi="Times New Roman"/>
                <w:sz w:val="24"/>
                <w:szCs w:val="24"/>
              </w:rPr>
              <w:t>,</w:t>
            </w:r>
            <w:r w:rsidR="00050886">
              <w:rPr>
                <w:rFonts w:ascii="Times New Roman" w:hAnsi="Times New Roman"/>
                <w:sz w:val="24"/>
                <w:szCs w:val="24"/>
              </w:rPr>
              <w:t>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050886" w:rsidP="00032FFB">
            <w:pPr>
              <w:jc w:val="center"/>
              <w:rPr>
                <w:rFonts w:ascii="Times New Roman" w:hAnsi="Times New Roman"/>
                <w:sz w:val="24"/>
                <w:szCs w:val="24"/>
              </w:rPr>
            </w:pPr>
            <w:r>
              <w:rPr>
                <w:rFonts w:ascii="Times New Roman" w:hAnsi="Times New Roman"/>
                <w:sz w:val="24"/>
                <w:szCs w:val="24"/>
              </w:rPr>
              <w:t>3 548,3</w:t>
            </w:r>
          </w:p>
        </w:tc>
        <w:tc>
          <w:tcPr>
            <w:tcW w:w="1138" w:type="dxa"/>
            <w:vAlign w:val="center"/>
          </w:tcPr>
          <w:p w:rsidR="00CF346D" w:rsidRPr="00047468" w:rsidRDefault="00050886" w:rsidP="00032FFB">
            <w:pPr>
              <w:jc w:val="center"/>
              <w:rPr>
                <w:rFonts w:ascii="Times New Roman" w:hAnsi="Times New Roman"/>
                <w:sz w:val="24"/>
                <w:szCs w:val="24"/>
              </w:rPr>
            </w:pPr>
            <w:r>
              <w:rPr>
                <w:rFonts w:ascii="Times New Roman" w:hAnsi="Times New Roman"/>
                <w:sz w:val="24"/>
                <w:szCs w:val="24"/>
              </w:rPr>
              <w:t>3 548,3</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AF5DFA" w:rsidP="00060FBC">
            <w:pPr>
              <w:jc w:val="center"/>
              <w:rPr>
                <w:rFonts w:ascii="Times New Roman" w:hAnsi="Times New Roman"/>
                <w:b/>
                <w:sz w:val="24"/>
                <w:szCs w:val="24"/>
              </w:rPr>
            </w:pPr>
            <w:r>
              <w:rPr>
                <w:rFonts w:ascii="Times New Roman" w:hAnsi="Times New Roman"/>
                <w:b/>
                <w:sz w:val="24"/>
                <w:szCs w:val="24"/>
              </w:rPr>
              <w:t>15 </w:t>
            </w:r>
            <w:r w:rsidR="00060FBC">
              <w:rPr>
                <w:rFonts w:ascii="Times New Roman" w:hAnsi="Times New Roman"/>
                <w:b/>
                <w:sz w:val="24"/>
                <w:szCs w:val="24"/>
              </w:rPr>
              <w:t>7</w:t>
            </w:r>
            <w:r>
              <w:rPr>
                <w:rFonts w:ascii="Times New Roman" w:hAnsi="Times New Roman"/>
                <w:b/>
                <w:sz w:val="24"/>
                <w:szCs w:val="24"/>
              </w:rPr>
              <w:t>55,1</w:t>
            </w:r>
          </w:p>
        </w:tc>
        <w:tc>
          <w:tcPr>
            <w:tcW w:w="1138" w:type="dxa"/>
            <w:vAlign w:val="center"/>
          </w:tcPr>
          <w:p w:rsidR="002364EF" w:rsidRPr="002364EF" w:rsidRDefault="00060FBC" w:rsidP="00060FBC">
            <w:pPr>
              <w:jc w:val="center"/>
              <w:rPr>
                <w:rFonts w:ascii="Times New Roman" w:hAnsi="Times New Roman"/>
                <w:b/>
                <w:sz w:val="24"/>
                <w:szCs w:val="24"/>
              </w:rPr>
            </w:pPr>
            <w:r>
              <w:rPr>
                <w:rFonts w:ascii="Times New Roman" w:hAnsi="Times New Roman"/>
                <w:b/>
                <w:sz w:val="24"/>
                <w:szCs w:val="24"/>
              </w:rPr>
              <w:t>15 208</w:t>
            </w:r>
            <w:r w:rsidR="002364EF" w:rsidRPr="002364EF">
              <w:rPr>
                <w:rFonts w:ascii="Times New Roman" w:hAnsi="Times New Roman"/>
                <w:b/>
                <w:sz w:val="24"/>
                <w:szCs w:val="24"/>
              </w:rPr>
              <w:t>,</w:t>
            </w:r>
            <w:r w:rsidR="00AF5DFA">
              <w:rPr>
                <w:rFonts w:ascii="Times New Roman" w:hAnsi="Times New Roman"/>
                <w:b/>
                <w:sz w:val="24"/>
                <w:szCs w:val="24"/>
              </w:rPr>
              <w:t>3</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060FBC" w:rsidP="00AF5DFA">
            <w:pPr>
              <w:jc w:val="center"/>
              <w:rPr>
                <w:rFonts w:ascii="Times New Roman" w:hAnsi="Times New Roman"/>
                <w:sz w:val="24"/>
                <w:szCs w:val="24"/>
              </w:rPr>
            </w:pPr>
            <w:r>
              <w:rPr>
                <w:rFonts w:ascii="Times New Roman" w:hAnsi="Times New Roman"/>
                <w:sz w:val="24"/>
                <w:szCs w:val="24"/>
              </w:rPr>
              <w:t>15 464,7</w:t>
            </w:r>
          </w:p>
        </w:tc>
        <w:tc>
          <w:tcPr>
            <w:tcW w:w="1138" w:type="dxa"/>
          </w:tcPr>
          <w:p w:rsidR="002364EF" w:rsidRDefault="00060FBC" w:rsidP="00AF5DFA">
            <w:pPr>
              <w:jc w:val="center"/>
              <w:rPr>
                <w:rFonts w:ascii="Times New Roman" w:hAnsi="Times New Roman"/>
                <w:sz w:val="24"/>
                <w:szCs w:val="24"/>
              </w:rPr>
            </w:pPr>
            <w:r>
              <w:rPr>
                <w:rFonts w:ascii="Times New Roman" w:hAnsi="Times New Roman"/>
                <w:sz w:val="24"/>
                <w:szCs w:val="24"/>
              </w:rPr>
              <w:t>14 906,9</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AF5DFA">
            <w:pPr>
              <w:pStyle w:val="af8"/>
              <w:jc w:val="center"/>
              <w:rPr>
                <w:rFonts w:asciiTheme="minorHAnsi" w:hAnsiTheme="minorHAnsi" w:cstheme="minorHAnsi"/>
                <w:sz w:val="24"/>
                <w:szCs w:val="24"/>
              </w:rPr>
            </w:pPr>
            <w:r>
              <w:rPr>
                <w:rFonts w:asciiTheme="minorHAnsi" w:hAnsiTheme="minorHAnsi" w:cstheme="minorHAnsi"/>
                <w:sz w:val="24"/>
                <w:szCs w:val="24"/>
              </w:rPr>
              <w:t>10 </w:t>
            </w:r>
            <w:r w:rsidR="00AF5DFA">
              <w:rPr>
                <w:rFonts w:asciiTheme="minorHAnsi" w:hAnsiTheme="minorHAnsi" w:cstheme="minorHAnsi"/>
                <w:sz w:val="24"/>
                <w:szCs w:val="24"/>
              </w:rPr>
              <w:t>991</w:t>
            </w:r>
            <w:r>
              <w:rPr>
                <w:rFonts w:asciiTheme="minorHAnsi" w:hAnsiTheme="minorHAnsi" w:cstheme="minorHAnsi"/>
                <w:sz w:val="24"/>
                <w:szCs w:val="24"/>
              </w:rPr>
              <w:t>,</w:t>
            </w:r>
            <w:r w:rsidR="00AF5DFA">
              <w:rPr>
                <w:rFonts w:asciiTheme="minorHAnsi" w:hAnsiTheme="minorHAnsi" w:cstheme="minorHAnsi"/>
                <w:sz w:val="24"/>
                <w:szCs w:val="24"/>
              </w:rPr>
              <w:t>3</w:t>
            </w:r>
          </w:p>
        </w:tc>
        <w:tc>
          <w:tcPr>
            <w:tcW w:w="1138" w:type="dxa"/>
          </w:tcPr>
          <w:p w:rsidR="002364EF" w:rsidRPr="00047468" w:rsidRDefault="00032FFB" w:rsidP="00AF5DFA">
            <w:pPr>
              <w:jc w:val="center"/>
              <w:rPr>
                <w:rFonts w:ascii="Times New Roman" w:hAnsi="Times New Roman"/>
                <w:sz w:val="24"/>
                <w:szCs w:val="24"/>
              </w:rPr>
            </w:pPr>
            <w:r>
              <w:rPr>
                <w:rFonts w:ascii="Times New Roman" w:hAnsi="Times New Roman"/>
                <w:sz w:val="24"/>
                <w:szCs w:val="24"/>
              </w:rPr>
              <w:t xml:space="preserve">10 </w:t>
            </w:r>
            <w:r w:rsidR="00AF5DFA">
              <w:rPr>
                <w:rFonts w:ascii="Times New Roman" w:hAnsi="Times New Roman"/>
                <w:sz w:val="24"/>
                <w:szCs w:val="24"/>
              </w:rPr>
              <w:t>444</w:t>
            </w:r>
            <w:r w:rsidR="002364EF">
              <w:rPr>
                <w:rFonts w:ascii="Times New Roman" w:hAnsi="Times New Roman"/>
                <w:sz w:val="24"/>
                <w:szCs w:val="24"/>
              </w:rPr>
              <w:t>,</w:t>
            </w:r>
            <w:r w:rsidR="00AF5DFA">
              <w:rPr>
                <w:rFonts w:ascii="Times New Roman" w:hAnsi="Times New Roman"/>
                <w:sz w:val="24"/>
                <w:szCs w:val="24"/>
              </w:rPr>
              <w:t>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AF5DFA" w:rsidP="00813AB3">
            <w:pPr>
              <w:jc w:val="center"/>
              <w:rPr>
                <w:rFonts w:ascii="Times New Roman" w:hAnsi="Times New Roman"/>
                <w:sz w:val="24"/>
                <w:szCs w:val="24"/>
              </w:rPr>
            </w:pPr>
            <w:r>
              <w:rPr>
                <w:rFonts w:asciiTheme="minorHAnsi" w:hAnsiTheme="minorHAnsi" w:cstheme="minorHAnsi"/>
                <w:sz w:val="24"/>
                <w:szCs w:val="24"/>
              </w:rPr>
              <w:t>10 991,3</w:t>
            </w:r>
          </w:p>
        </w:tc>
        <w:tc>
          <w:tcPr>
            <w:tcW w:w="1138" w:type="dxa"/>
          </w:tcPr>
          <w:p w:rsidR="002364EF" w:rsidRPr="00047468" w:rsidRDefault="00AF5DFA" w:rsidP="00813AB3">
            <w:pPr>
              <w:jc w:val="center"/>
              <w:rPr>
                <w:rFonts w:ascii="Times New Roman" w:hAnsi="Times New Roman"/>
                <w:sz w:val="24"/>
                <w:szCs w:val="24"/>
              </w:rPr>
            </w:pPr>
            <w:r>
              <w:rPr>
                <w:rFonts w:ascii="Times New Roman" w:hAnsi="Times New Roman"/>
                <w:sz w:val="24"/>
                <w:szCs w:val="24"/>
              </w:rPr>
              <w:t>10 444,6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60FBC" w:rsidP="00AF5DFA">
            <w:pPr>
              <w:jc w:val="center"/>
              <w:rPr>
                <w:rFonts w:ascii="Times New Roman" w:hAnsi="Times New Roman"/>
                <w:sz w:val="24"/>
                <w:szCs w:val="24"/>
              </w:rPr>
            </w:pPr>
            <w:r>
              <w:rPr>
                <w:rFonts w:ascii="Times New Roman" w:hAnsi="Times New Roman"/>
                <w:sz w:val="24"/>
                <w:szCs w:val="24"/>
              </w:rPr>
              <w:t>4 462,4</w:t>
            </w:r>
          </w:p>
        </w:tc>
        <w:tc>
          <w:tcPr>
            <w:tcW w:w="1138" w:type="dxa"/>
          </w:tcPr>
          <w:p w:rsidR="002364EF" w:rsidRPr="00047468" w:rsidRDefault="00060FBC" w:rsidP="00060FBC">
            <w:pPr>
              <w:jc w:val="center"/>
              <w:rPr>
                <w:rFonts w:ascii="Times New Roman" w:hAnsi="Times New Roman"/>
                <w:sz w:val="24"/>
                <w:szCs w:val="24"/>
              </w:rPr>
            </w:pPr>
            <w:r>
              <w:rPr>
                <w:rFonts w:ascii="Times New Roman" w:hAnsi="Times New Roman"/>
                <w:sz w:val="24"/>
                <w:szCs w:val="24"/>
              </w:rPr>
              <w:t>4 462,3</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60FBC" w:rsidP="008F15CE">
            <w:pPr>
              <w:rPr>
                <w:rFonts w:ascii="Times New Roman" w:hAnsi="Times New Roman"/>
                <w:sz w:val="24"/>
                <w:szCs w:val="24"/>
              </w:rPr>
            </w:pPr>
            <w:r>
              <w:rPr>
                <w:rFonts w:ascii="Times New Roman" w:hAnsi="Times New Roman"/>
                <w:sz w:val="24"/>
                <w:szCs w:val="24"/>
              </w:rPr>
              <w:t xml:space="preserve"> 4 462,4</w:t>
            </w:r>
          </w:p>
        </w:tc>
        <w:tc>
          <w:tcPr>
            <w:tcW w:w="1138" w:type="dxa"/>
          </w:tcPr>
          <w:p w:rsidR="00032FFB" w:rsidRPr="00032FFB" w:rsidRDefault="00060FBC" w:rsidP="00060FBC">
            <w:pPr>
              <w:rPr>
                <w:rFonts w:ascii="Times New Roman" w:hAnsi="Times New Roman"/>
                <w:sz w:val="24"/>
                <w:szCs w:val="24"/>
              </w:rPr>
            </w:pPr>
            <w:r>
              <w:rPr>
                <w:rFonts w:ascii="Times New Roman" w:hAnsi="Times New Roman"/>
                <w:sz w:val="24"/>
                <w:szCs w:val="24"/>
              </w:rPr>
              <w:t>4 462,3</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41B8B" w:rsidP="00223E88">
            <w:pPr>
              <w:rPr>
                <w:rFonts w:ascii="Times New Roman" w:hAnsi="Times New Roman"/>
                <w:b/>
              </w:rPr>
            </w:pPr>
            <w:r>
              <w:rPr>
                <w:rFonts w:ascii="Times New Roman" w:hAnsi="Times New Roman"/>
                <w:b/>
                <w:bCs/>
                <w:sz w:val="24"/>
                <w:szCs w:val="24"/>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jc w:val="both"/>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41B8B" w:rsidP="00223E88">
            <w:pPr>
              <w:rPr>
                <w:rFonts w:ascii="Times New Roman" w:hAnsi="Times New Roman"/>
                <w:b/>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60FBC" w:rsidRDefault="00060FBC" w:rsidP="005B4A71">
            <w:pPr>
              <w:jc w:val="center"/>
              <w:rPr>
                <w:rFonts w:ascii="Times New Roman" w:hAnsi="Times New Roman"/>
                <w:b/>
                <w:sz w:val="24"/>
                <w:szCs w:val="24"/>
              </w:rPr>
            </w:pPr>
            <w:r w:rsidRPr="00060FBC">
              <w:rPr>
                <w:rFonts w:ascii="Times New Roman" w:hAnsi="Times New Roman"/>
                <w:b/>
                <w:sz w:val="24"/>
                <w:szCs w:val="24"/>
              </w:rPr>
              <w:t>2 920,0</w:t>
            </w:r>
          </w:p>
        </w:tc>
        <w:tc>
          <w:tcPr>
            <w:tcW w:w="1138" w:type="dxa"/>
          </w:tcPr>
          <w:p w:rsidR="004A271D" w:rsidRPr="00060FBC" w:rsidRDefault="00060FBC" w:rsidP="005B4A71">
            <w:pPr>
              <w:jc w:val="center"/>
              <w:rPr>
                <w:rFonts w:ascii="Times New Roman" w:hAnsi="Times New Roman"/>
                <w:b/>
                <w:sz w:val="24"/>
                <w:szCs w:val="24"/>
              </w:rPr>
            </w:pPr>
            <w:r w:rsidRPr="00060FBC">
              <w:rPr>
                <w:rFonts w:ascii="Times New Roman" w:hAnsi="Times New Roman"/>
                <w:b/>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60FBC" w:rsidP="00032FF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060FBC" w:rsidP="00AF5DFA">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1A4685" w:rsidRDefault="00187110" w:rsidP="00223E88">
            <w:pPr>
              <w:rPr>
                <w:rFonts w:ascii="Times New Roman" w:hAnsi="Times New Roman"/>
                <w:b/>
              </w:rPr>
            </w:pPr>
            <w:r>
              <w:rPr>
                <w:rFonts w:ascii="Times New Roman" w:hAnsi="Times New Roman"/>
                <w:b/>
                <w:bCs/>
                <w:color w:val="000000"/>
                <w:sz w:val="24"/>
                <w:szCs w:val="24"/>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c>
          <w:tcPr>
            <w:tcW w:w="1138" w:type="dxa"/>
            <w:tcBorders>
              <w:bottom w:val="single" w:sz="4" w:space="0" w:color="auto"/>
            </w:tcBorders>
            <w:shd w:val="clear" w:color="auto" w:fill="auto"/>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0B2E13" w:rsidRDefault="00032FFB" w:rsidP="005B4A71">
            <w:pPr>
              <w:jc w:val="center"/>
              <w:rPr>
                <w:rFonts w:ascii="Times New Roman" w:hAnsi="Times New Roman"/>
                <w:b/>
                <w:sz w:val="24"/>
                <w:szCs w:val="24"/>
              </w:rPr>
            </w:pPr>
            <w:r w:rsidRPr="000B2E13">
              <w:rPr>
                <w:rFonts w:ascii="Times New Roman" w:hAnsi="Times New Roman"/>
                <w:b/>
                <w:sz w:val="24"/>
                <w:szCs w:val="24"/>
              </w:rPr>
              <w:t>902,4</w:t>
            </w:r>
          </w:p>
        </w:tc>
        <w:tc>
          <w:tcPr>
            <w:tcW w:w="1138" w:type="dxa"/>
            <w:tcBorders>
              <w:bottom w:val="single" w:sz="4" w:space="0" w:color="auto"/>
            </w:tcBorders>
            <w:shd w:val="clear" w:color="auto" w:fill="auto"/>
          </w:tcPr>
          <w:p w:rsidR="00032FFB" w:rsidRPr="000B2E13" w:rsidRDefault="00032FFB" w:rsidP="000B2E13">
            <w:pPr>
              <w:jc w:val="center"/>
              <w:rPr>
                <w:b/>
              </w:rPr>
            </w:pPr>
            <w:r w:rsidRPr="000B2E13">
              <w:rPr>
                <w:rFonts w:ascii="Times New Roman" w:hAnsi="Times New Roman"/>
                <w:b/>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032FFB" w:rsidP="00032FFB">
            <w:pPr>
              <w:jc w:val="center"/>
              <w:rPr>
                <w:rFonts w:ascii="Times New Roman" w:hAnsi="Times New Roman"/>
                <w:sz w:val="24"/>
                <w:szCs w:val="24"/>
              </w:rPr>
            </w:pPr>
            <w:r>
              <w:rPr>
                <w:rFonts w:ascii="Times New Roman" w:hAnsi="Times New Roman"/>
                <w:sz w:val="24"/>
                <w:szCs w:val="24"/>
              </w:rPr>
              <w:t>902,4</w:t>
            </w:r>
          </w:p>
        </w:tc>
        <w:tc>
          <w:tcPr>
            <w:tcW w:w="1138" w:type="dxa"/>
            <w:tcBorders>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tcBorders>
              <w:top w:val="nil"/>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187110" w:rsidP="00223E88">
            <w:pPr>
              <w:rPr>
                <w:rFonts w:ascii="Times New Roman" w:hAnsi="Times New Roman"/>
                <w:b/>
              </w:rPr>
            </w:pPr>
            <w:r>
              <w:rPr>
                <w:rFonts w:ascii="Times New Roman" w:hAnsi="Times New Roman"/>
                <w:b/>
                <w:bCs/>
                <w:color w:val="000000"/>
                <w:sz w:val="24"/>
                <w:szCs w:val="24"/>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CF6DD6" w:rsidRDefault="000C1F5B" w:rsidP="00C92C33">
            <w:pPr>
              <w:jc w:val="center"/>
              <w:rPr>
                <w:rFonts w:ascii="Times New Roman" w:hAnsi="Times New Roman"/>
                <w:b/>
                <w:sz w:val="24"/>
                <w:szCs w:val="24"/>
              </w:rPr>
            </w:pPr>
            <w:r w:rsidRPr="00CF6DD6">
              <w:rPr>
                <w:rFonts w:ascii="Times New Roman" w:hAnsi="Times New Roman"/>
                <w:b/>
                <w:sz w:val="24"/>
                <w:szCs w:val="24"/>
              </w:rPr>
              <w:t>1</w:t>
            </w:r>
            <w:r w:rsidR="00C92C33" w:rsidRPr="00CF6DD6">
              <w:rPr>
                <w:rFonts w:ascii="Times New Roman" w:hAnsi="Times New Roman"/>
                <w:b/>
                <w:sz w:val="24"/>
                <w:szCs w:val="24"/>
              </w:rPr>
              <w:t>9</w:t>
            </w:r>
            <w:r w:rsidRPr="00CF6DD6">
              <w:rPr>
                <w:rFonts w:ascii="Times New Roman" w:hAnsi="Times New Roman"/>
                <w:b/>
                <w:sz w:val="24"/>
                <w:szCs w:val="24"/>
              </w:rPr>
              <w:t>0,0</w:t>
            </w:r>
          </w:p>
        </w:tc>
        <w:tc>
          <w:tcPr>
            <w:tcW w:w="1138" w:type="dxa"/>
          </w:tcPr>
          <w:p w:rsidR="000C1F5B" w:rsidRPr="00CF6DD6" w:rsidRDefault="00C92C33" w:rsidP="000C1F5B">
            <w:pPr>
              <w:jc w:val="center"/>
              <w:rPr>
                <w:rFonts w:ascii="Times New Roman" w:hAnsi="Times New Roman"/>
                <w:b/>
                <w:sz w:val="24"/>
                <w:szCs w:val="24"/>
              </w:rPr>
            </w:pPr>
            <w:r w:rsidRPr="00CF6DD6">
              <w:rPr>
                <w:rFonts w:ascii="Times New Roman" w:hAnsi="Times New Roman"/>
                <w:b/>
                <w:sz w:val="24"/>
                <w:szCs w:val="24"/>
              </w:rPr>
              <w:t>190,0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B2E13">
            <w:pPr>
              <w:jc w:val="center"/>
              <w:rPr>
                <w:rFonts w:ascii="Times New Roman" w:hAnsi="Times New Roman"/>
                <w:b/>
                <w:sz w:val="24"/>
                <w:szCs w:val="24"/>
              </w:rPr>
            </w:pPr>
            <w:r>
              <w:rPr>
                <w:rFonts w:ascii="Times New Roman" w:hAnsi="Times New Roman"/>
                <w:b/>
                <w:sz w:val="24"/>
                <w:szCs w:val="24"/>
              </w:rPr>
              <w:t>7</w:t>
            </w:r>
            <w:r w:rsidR="000B2E13">
              <w:rPr>
                <w:rFonts w:ascii="Times New Roman" w:hAnsi="Times New Roman"/>
                <w:b/>
                <w:sz w:val="24"/>
                <w:szCs w:val="24"/>
              </w:rPr>
              <w:t>0</w:t>
            </w:r>
            <w:r>
              <w:rPr>
                <w:rFonts w:ascii="Times New Roman" w:hAnsi="Times New Roman"/>
                <w:b/>
                <w:sz w:val="24"/>
                <w:szCs w:val="24"/>
              </w:rPr>
              <w:t>0,0</w:t>
            </w:r>
          </w:p>
        </w:tc>
        <w:tc>
          <w:tcPr>
            <w:tcW w:w="1138" w:type="dxa"/>
          </w:tcPr>
          <w:p w:rsidR="000C1F5B" w:rsidRPr="0065318A" w:rsidRDefault="00C92C33" w:rsidP="000B2E13">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30</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AF5DFA">
        <w:rPr>
          <w:rFonts w:ascii="Times New Roman" w:eastAsiaTheme="minorHAnsi" w:hAnsi="Times New Roman"/>
          <w:b/>
          <w:sz w:val="28"/>
          <w:szCs w:val="28"/>
        </w:rPr>
        <w:t>3</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AF5DFA">
        <w:rPr>
          <w:rFonts w:ascii="Times New Roman" w:eastAsiaTheme="minorHAnsi" w:hAnsi="Times New Roman"/>
          <w:b/>
          <w:sz w:val="28"/>
          <w:szCs w:val="28"/>
        </w:rPr>
        <w:t>4</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AF5DFA">
        <w:rPr>
          <w:rFonts w:ascii="Times New Roman" w:eastAsiaTheme="minorHAnsi" w:hAnsi="Times New Roman"/>
          <w:b/>
          <w:sz w:val="28"/>
          <w:szCs w:val="28"/>
        </w:rPr>
        <w:t>5</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AF5DFA">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AF5DFA">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AF5DFA">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427E91" w:rsidRDefault="009F430D" w:rsidP="00A41A14">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lastRenderedPageBreak/>
        <w:t xml:space="preserve">Приложение </w:t>
      </w:r>
      <w:r w:rsidR="00D207F5" w:rsidRPr="00427E91">
        <w:rPr>
          <w:rFonts w:ascii="Times New Roman" w:hAnsi="Times New Roman"/>
          <w:bCs/>
        </w:rPr>
        <w:t>6</w:t>
      </w:r>
    </w:p>
    <w:p w:rsidR="00995486" w:rsidRPr="00427E91" w:rsidRDefault="004C0B1C" w:rsidP="00A41A14">
      <w:pPr>
        <w:autoSpaceDE w:val="0"/>
        <w:autoSpaceDN w:val="0"/>
        <w:adjustRightInd w:val="0"/>
        <w:spacing w:after="0" w:line="240" w:lineRule="auto"/>
        <w:ind w:left="9923"/>
        <w:jc w:val="both"/>
        <w:rPr>
          <w:rFonts w:ascii="Times New Roman" w:hAnsi="Times New Roman"/>
        </w:rPr>
      </w:pPr>
      <w:r w:rsidRPr="00427E91">
        <w:rPr>
          <w:rFonts w:ascii="Times New Roman" w:hAnsi="Times New Roman"/>
          <w:bCs/>
        </w:rPr>
        <w:t xml:space="preserve">к решению Совета депутатов </w:t>
      </w:r>
      <w:r w:rsidRPr="00427E91">
        <w:rPr>
          <w:rFonts w:ascii="Times New Roman" w:hAnsi="Times New Roman"/>
        </w:rPr>
        <w:t xml:space="preserve">муниципального округа </w:t>
      </w:r>
      <w:r w:rsidR="00995486" w:rsidRPr="00427E91">
        <w:rPr>
          <w:rFonts w:ascii="Times New Roman" w:hAnsi="Times New Roman"/>
        </w:rPr>
        <w:t>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9F430D" w:rsidRPr="00427E91">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9F430D" w:rsidRPr="00AF5DFA" w:rsidRDefault="009F430D" w:rsidP="00C512E5">
      <w:pPr>
        <w:autoSpaceDE w:val="0"/>
        <w:autoSpaceDN w:val="0"/>
        <w:adjustRightInd w:val="0"/>
        <w:spacing w:after="0" w:line="240" w:lineRule="auto"/>
        <w:ind w:left="9923"/>
        <w:jc w:val="both"/>
        <w:rPr>
          <w:rFonts w:ascii="Times New Roman" w:hAnsi="Times New Roman"/>
          <w:b/>
          <w:i/>
          <w:color w:val="FF0000"/>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427E91">
        <w:rPr>
          <w:rFonts w:ascii="Times New Roman" w:eastAsiaTheme="minorHAnsi" w:hAnsi="Times New Roman"/>
          <w:b/>
          <w:sz w:val="28"/>
          <w:szCs w:val="28"/>
        </w:rPr>
        <w:t>3</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427E91">
        <w:rPr>
          <w:rFonts w:ascii="Times New Roman" w:eastAsiaTheme="minorHAnsi" w:hAnsi="Times New Roman"/>
          <w:b/>
          <w:sz w:val="28"/>
          <w:szCs w:val="28"/>
        </w:rPr>
        <w:t>4</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427E91">
        <w:rPr>
          <w:rFonts w:ascii="Times New Roman" w:eastAsiaTheme="minorHAnsi" w:hAnsi="Times New Roman"/>
          <w:b/>
          <w:sz w:val="28"/>
          <w:szCs w:val="28"/>
        </w:rPr>
        <w:t>5</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3</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5</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3</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5</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427E91">
        <w:rPr>
          <w:rFonts w:ascii="Times New Roman" w:eastAsiaTheme="minorHAnsi" w:hAnsi="Times New Roman"/>
          <w:b/>
          <w:iCs/>
          <w:sz w:val="28"/>
          <w:szCs w:val="28"/>
        </w:rPr>
        <w:t>4</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C512E5" w:rsidRPr="00186EDF" w:rsidRDefault="00C512E5" w:rsidP="00C512E5">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2</w:t>
      </w:r>
      <w:r w:rsidRPr="00186EDF">
        <w:rPr>
          <w:rFonts w:ascii="Times New Roman" w:hAnsi="Times New Roman"/>
          <w:bCs/>
        </w:rPr>
        <w:t xml:space="preserve"> года № </w:t>
      </w:r>
      <w:r>
        <w:rPr>
          <w:rFonts w:ascii="Times New Roman" w:hAnsi="Times New Roman"/>
          <w:bCs/>
        </w:rPr>
        <w:t>16/4-СД</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427E91">
        <w:rPr>
          <w:rFonts w:ascii="Times New Roman" w:hAnsi="Times New Roman"/>
          <w:b/>
          <w:bCs/>
          <w:sz w:val="28"/>
          <w:szCs w:val="28"/>
          <w:lang w:eastAsia="ru-RU"/>
        </w:rPr>
        <w:t>3</w:t>
      </w:r>
      <w:r w:rsidRPr="00E75042">
        <w:rPr>
          <w:rFonts w:ascii="Times New Roman" w:hAnsi="Times New Roman"/>
          <w:b/>
          <w:bCs/>
          <w:sz w:val="28"/>
          <w:szCs w:val="28"/>
          <w:lang w:eastAsia="ru-RU"/>
        </w:rPr>
        <w:t xml:space="preserve"> год и плановый период 202</w:t>
      </w:r>
      <w:r w:rsidR="00427E91">
        <w:rPr>
          <w:rFonts w:ascii="Times New Roman" w:hAnsi="Times New Roman"/>
          <w:b/>
          <w:bCs/>
          <w:sz w:val="28"/>
          <w:szCs w:val="28"/>
          <w:lang w:eastAsia="ru-RU"/>
        </w:rPr>
        <w:t>4</w:t>
      </w:r>
      <w:r w:rsidRPr="00E75042">
        <w:rPr>
          <w:rFonts w:ascii="Times New Roman" w:hAnsi="Times New Roman"/>
          <w:b/>
          <w:bCs/>
          <w:sz w:val="28"/>
          <w:szCs w:val="28"/>
          <w:lang w:eastAsia="ru-RU"/>
        </w:rPr>
        <w:t xml:space="preserve"> и 202</w:t>
      </w:r>
      <w:r w:rsidR="00427E91">
        <w:rPr>
          <w:rFonts w:ascii="Times New Roman" w:hAnsi="Times New Roman"/>
          <w:b/>
          <w:bCs/>
          <w:sz w:val="28"/>
          <w:szCs w:val="28"/>
          <w:lang w:eastAsia="ru-RU"/>
        </w:rPr>
        <w:t>5</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4</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5</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6</w:t>
            </w:r>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71" w:rsidRDefault="001F5271" w:rsidP="00965754">
      <w:pPr>
        <w:spacing w:after="0" w:line="240" w:lineRule="auto"/>
      </w:pPr>
      <w:r>
        <w:separator/>
      </w:r>
    </w:p>
  </w:endnote>
  <w:endnote w:type="continuationSeparator" w:id="0">
    <w:p w:rsidR="001F5271" w:rsidRDefault="001F5271"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71" w:rsidRDefault="001F5271" w:rsidP="00965754">
      <w:pPr>
        <w:spacing w:after="0" w:line="240" w:lineRule="auto"/>
      </w:pPr>
      <w:r>
        <w:separator/>
      </w:r>
    </w:p>
  </w:footnote>
  <w:footnote w:type="continuationSeparator" w:id="0">
    <w:p w:rsidR="001F5271" w:rsidRDefault="001F5271"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D8434B" w:rsidRPr="005A4A29" w:rsidRDefault="00A65D12">
        <w:pPr>
          <w:pStyle w:val="af1"/>
          <w:jc w:val="center"/>
          <w:rPr>
            <w:rFonts w:ascii="Times New Roman" w:hAnsi="Times New Roman"/>
          </w:rPr>
        </w:pPr>
        <w:r w:rsidRPr="005A4A29">
          <w:rPr>
            <w:rFonts w:ascii="Times New Roman" w:hAnsi="Times New Roman"/>
          </w:rPr>
          <w:fldChar w:fldCharType="begin"/>
        </w:r>
        <w:r w:rsidR="00D8434B" w:rsidRPr="005A4A29">
          <w:rPr>
            <w:rFonts w:ascii="Times New Roman" w:hAnsi="Times New Roman"/>
          </w:rPr>
          <w:instrText>PAGE   \* MERGEFORMAT</w:instrText>
        </w:r>
        <w:r w:rsidRPr="005A4A29">
          <w:rPr>
            <w:rFonts w:ascii="Times New Roman" w:hAnsi="Times New Roman"/>
          </w:rPr>
          <w:fldChar w:fldCharType="separate"/>
        </w:r>
        <w:r w:rsidR="00986850">
          <w:rPr>
            <w:rFonts w:ascii="Times New Roman" w:hAnsi="Times New Roman"/>
            <w:noProof/>
          </w:rPr>
          <w:t>7</w:t>
        </w:r>
        <w:r w:rsidRPr="005A4A29">
          <w:rPr>
            <w:rFonts w:ascii="Times New Roman" w:hAnsi="Times New Roman"/>
          </w:rPr>
          <w:fldChar w:fldCharType="end"/>
        </w:r>
      </w:p>
    </w:sdtContent>
  </w:sdt>
  <w:p w:rsidR="00D8434B" w:rsidRDefault="00D843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3E64"/>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5885"/>
    <w:rsid w:val="000B700C"/>
    <w:rsid w:val="000C0510"/>
    <w:rsid w:val="000C1F5B"/>
    <w:rsid w:val="000C219C"/>
    <w:rsid w:val="000C23C8"/>
    <w:rsid w:val="000C2CF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7998"/>
    <w:rsid w:val="00154A75"/>
    <w:rsid w:val="00156937"/>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D2B74"/>
    <w:rsid w:val="001E0831"/>
    <w:rsid w:val="001E4FB0"/>
    <w:rsid w:val="001E5072"/>
    <w:rsid w:val="001E7736"/>
    <w:rsid w:val="001F0941"/>
    <w:rsid w:val="001F1A22"/>
    <w:rsid w:val="001F4915"/>
    <w:rsid w:val="001F5271"/>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5068"/>
    <w:rsid w:val="002603AF"/>
    <w:rsid w:val="002606AC"/>
    <w:rsid w:val="00262BE2"/>
    <w:rsid w:val="002635CB"/>
    <w:rsid w:val="00266E42"/>
    <w:rsid w:val="0027069E"/>
    <w:rsid w:val="00273205"/>
    <w:rsid w:val="00274A2E"/>
    <w:rsid w:val="002758B1"/>
    <w:rsid w:val="002808CE"/>
    <w:rsid w:val="002858DB"/>
    <w:rsid w:val="00290054"/>
    <w:rsid w:val="0029576C"/>
    <w:rsid w:val="002A1121"/>
    <w:rsid w:val="002A54FE"/>
    <w:rsid w:val="002A6A49"/>
    <w:rsid w:val="002B176C"/>
    <w:rsid w:val="002B560D"/>
    <w:rsid w:val="002C5DA4"/>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738B"/>
    <w:rsid w:val="00387C38"/>
    <w:rsid w:val="00387C61"/>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521B"/>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324C"/>
    <w:rsid w:val="0057017C"/>
    <w:rsid w:val="0057439B"/>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5B4"/>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D3091"/>
    <w:rsid w:val="006E3BDB"/>
    <w:rsid w:val="006E5B60"/>
    <w:rsid w:val="006F001C"/>
    <w:rsid w:val="006F0C53"/>
    <w:rsid w:val="006F5A82"/>
    <w:rsid w:val="00700615"/>
    <w:rsid w:val="00704709"/>
    <w:rsid w:val="00710CE4"/>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6850"/>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41A14"/>
    <w:rsid w:val="00A422D2"/>
    <w:rsid w:val="00A45245"/>
    <w:rsid w:val="00A456C4"/>
    <w:rsid w:val="00A50DC3"/>
    <w:rsid w:val="00A51892"/>
    <w:rsid w:val="00A5214D"/>
    <w:rsid w:val="00A55ACB"/>
    <w:rsid w:val="00A620E3"/>
    <w:rsid w:val="00A6524D"/>
    <w:rsid w:val="00A65D12"/>
    <w:rsid w:val="00A66DB1"/>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F1791"/>
    <w:rsid w:val="00AF5DFA"/>
    <w:rsid w:val="00AF5F60"/>
    <w:rsid w:val="00B000D6"/>
    <w:rsid w:val="00B01E70"/>
    <w:rsid w:val="00B051AA"/>
    <w:rsid w:val="00B06D4F"/>
    <w:rsid w:val="00B07F5D"/>
    <w:rsid w:val="00B141D2"/>
    <w:rsid w:val="00B168FA"/>
    <w:rsid w:val="00B171E5"/>
    <w:rsid w:val="00B17BA8"/>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4696"/>
    <w:rsid w:val="00BA4CE7"/>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12E5"/>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095F"/>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5450E"/>
    <w:rsid w:val="00D6193D"/>
    <w:rsid w:val="00D6278A"/>
    <w:rsid w:val="00D66BFA"/>
    <w:rsid w:val="00D71AC3"/>
    <w:rsid w:val="00D7431A"/>
    <w:rsid w:val="00D820A0"/>
    <w:rsid w:val="00D84137"/>
    <w:rsid w:val="00D8434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1B42"/>
    <w:rsid w:val="00EC24F3"/>
    <w:rsid w:val="00EC36F9"/>
    <w:rsid w:val="00EC5166"/>
    <w:rsid w:val="00EC74BD"/>
    <w:rsid w:val="00EC77E1"/>
    <w:rsid w:val="00ED790B"/>
    <w:rsid w:val="00EE102A"/>
    <w:rsid w:val="00EE50D5"/>
    <w:rsid w:val="00EE72E4"/>
    <w:rsid w:val="00EE7871"/>
    <w:rsid w:val="00EF1A38"/>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686"/>
    <w:rsid w:val="00F35F4A"/>
    <w:rsid w:val="00F41FD4"/>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38C9"/>
    <w:rsid w:val="00FA7ECD"/>
    <w:rsid w:val="00FB1BC1"/>
    <w:rsid w:val="00FB1BD8"/>
    <w:rsid w:val="00FB3F3F"/>
    <w:rsid w:val="00FB671F"/>
    <w:rsid w:val="00FB69D3"/>
    <w:rsid w:val="00FC0340"/>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B277-481F-4371-8EAF-1F5911F5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23</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234</cp:revision>
  <cp:lastPrinted>2022-12-14T06:00:00Z</cp:lastPrinted>
  <dcterms:created xsi:type="dcterms:W3CDTF">2017-12-01T12:44:00Z</dcterms:created>
  <dcterms:modified xsi:type="dcterms:W3CDTF">2022-12-14T09:34:00Z</dcterms:modified>
</cp:coreProperties>
</file>